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15280" w14:textId="3AA7B32D" w:rsidR="008F4C53" w:rsidRPr="00474A07" w:rsidRDefault="008F4C53" w:rsidP="008F4C53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EF7E0" wp14:editId="7D582C4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DB1B7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DC760BF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 СЕЛЬСКОГО ПОСЕЛЕНИЯ</w:t>
      </w:r>
    </w:p>
    <w:p w14:paraId="54D739C1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14:paraId="5FCF8E0F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889B356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1B493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692612" w14:textId="77777777" w:rsidR="00474A07" w:rsidRPr="00474A07" w:rsidRDefault="00474A07" w:rsidP="00474A0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E662FF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2025 года № _____ </w:t>
      </w:r>
    </w:p>
    <w:p w14:paraId="12709E0A" w14:textId="77777777" w:rsidR="00474A07" w:rsidRPr="00474A07" w:rsidRDefault="00474A07" w:rsidP="00474A0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Верхняя Тишанка</w:t>
      </w:r>
    </w:p>
    <w:p w14:paraId="002CE353" w14:textId="77777777" w:rsidR="008F4C53" w:rsidRPr="00474A07" w:rsidRDefault="008F4C53" w:rsidP="008F4C53">
      <w:pPr>
        <w:tabs>
          <w:tab w:val="left" w:pos="1425"/>
        </w:tabs>
        <w:spacing w:after="0" w:line="240" w:lineRule="auto"/>
        <w:ind w:right="55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B002572" w14:textId="421217FB" w:rsidR="00FE3DD2" w:rsidRPr="00474A07" w:rsidRDefault="008F4C53" w:rsidP="00474A07">
      <w:pPr>
        <w:spacing w:line="259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proofErr w:type="gramStart"/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внесении изменений в постановление администрации </w:t>
      </w:r>
      <w:r w:rsid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Тишанского </w:t>
      </w:r>
      <w:r w:rsidR="00E8363B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</w:t>
      </w: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поселения Таловского муниципального района Воронежской области от </w:t>
      </w:r>
      <w:r w:rsid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19</w:t>
      </w:r>
      <w:r w:rsidR="00E8363B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.12.2023 </w:t>
      </w: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№ </w:t>
      </w:r>
      <w:r w:rsid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75</w:t>
      </w:r>
      <w:r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«</w:t>
      </w:r>
      <w:r w:rsidR="00FE3DD2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 утверждении административного регламента </w:t>
      </w:r>
      <w:r w:rsidR="00474A07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Тишанского</w:t>
      </w:r>
      <w:r w:rsidR="00FE3DD2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474A07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Тишанского </w:t>
      </w:r>
      <w:r w:rsidR="00FE3DD2" w:rsidRPr="00474A0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Таловского муниципального района Воронежской области</w:t>
      </w:r>
      <w:proofErr w:type="gramEnd"/>
    </w:p>
    <w:p w14:paraId="07EE6D87" w14:textId="77777777" w:rsidR="00E8363B" w:rsidRPr="00474A07" w:rsidRDefault="00E8363B" w:rsidP="00FE3DD2">
      <w:pPr>
        <w:spacing w:line="259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E7193D7" w14:textId="20670459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4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474A07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Тишанского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Таловского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  <w:r w:rsidR="007D068A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администрация </w:t>
      </w:r>
      <w:r w:rsidR="00474A07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Тишанского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Таловского муниципального района</w:t>
      </w:r>
      <w:r w:rsidR="007D068A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16417FD7" w14:textId="77777777" w:rsidR="00882F4D" w:rsidRPr="00474A07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D221C3" w14:textId="77777777" w:rsidR="00882F4D" w:rsidRPr="00474A07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3D661AB2" w14:textId="77777777" w:rsidR="00882F4D" w:rsidRPr="00474A07" w:rsidRDefault="00882F4D" w:rsidP="00882F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1AE4E0" w14:textId="0EB50793" w:rsidR="00882F4D" w:rsidRPr="00474A07" w:rsidRDefault="00882F4D" w:rsidP="00882F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 </w:t>
      </w:r>
      <w:proofErr w:type="gramStart"/>
      <w:r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474A07" w:rsidRPr="00474A07">
        <w:rPr>
          <w:rFonts w:ascii="Times New Roman" w:eastAsia="Times New Roman" w:hAnsi="Times New Roman" w:cs="Times New Roman"/>
          <w:sz w:val="28"/>
          <w:szCs w:val="28"/>
          <w:lang w:eastAsia="x-none"/>
        </w:rPr>
        <w:t>Тишанского</w:t>
      </w:r>
      <w:r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 предоставления муниципальной услуги «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», утвержденный постановлением администрации </w:t>
      </w:r>
      <w:r w:rsidR="00474A07"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Тишанского</w:t>
      </w:r>
      <w:bookmarkStart w:id="0" w:name="_GoBack"/>
      <w:bookmarkEnd w:id="0"/>
      <w:r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 от </w:t>
      </w:r>
      <w:r w:rsid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19</w:t>
      </w:r>
      <w:r w:rsidR="00E8363B"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.12.2023 г. № </w:t>
      </w:r>
      <w:r w:rsid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75</w:t>
      </w:r>
      <w:r w:rsidRPr="00474A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следующие изменения:</w:t>
      </w:r>
      <w:proofErr w:type="gramEnd"/>
    </w:p>
    <w:p w14:paraId="4FCB206B" w14:textId="77777777" w:rsidR="00882F4D" w:rsidRPr="00474A07" w:rsidRDefault="00882F4D" w:rsidP="00882F4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1.1. Подпункт 7.1 пункта 7 изложить в новой редакции:</w:t>
      </w:r>
    </w:p>
    <w:p w14:paraId="3EA787CE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кциона. </w:t>
      </w:r>
    </w:p>
    <w:p w14:paraId="3C11C8FF" w14:textId="3CE74064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.».</w:t>
      </w:r>
      <w:r w:rsidR="007D068A" w:rsidRPr="00474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1158AC57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1.2. В пункте 20.1:</w:t>
      </w:r>
    </w:p>
    <w:p w14:paraId="11D846F2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1.2.1. Подпункт 20.1.1. изложить в новой редакции:</w:t>
      </w:r>
    </w:p>
    <w:p w14:paraId="31267460" w14:textId="77777777" w:rsidR="00882F4D" w:rsidRPr="00474A07" w:rsidRDefault="00882F4D" w:rsidP="00882F4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474A07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2B4B6523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проведении аукциона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14:paraId="0673B687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1.2.2. Абзац девятый пункта 20.1.2. изложить в новой редакции:</w:t>
      </w:r>
    </w:p>
    <w:p w14:paraId="202DFF1C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Федерации.»</w:t>
      </w:r>
      <w:r w:rsidRPr="00474A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A09324" w14:textId="7AA1AB4F" w:rsidR="00882F4D" w:rsidRPr="00474A07" w:rsidRDefault="00465D05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1.2.3. В подпункте 20.1.5</w:t>
      </w:r>
      <w:r w:rsidR="00882F4D" w:rsidRPr="00474A0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3987DE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1.2.3.1.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новой редакции:</w:t>
      </w:r>
    </w:p>
    <w:p w14:paraId="301E4DE7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«3) проверка Администрацией наличия или отсутствия оснований, предусмотренных </w:t>
      </w:r>
      <w:hyperlink r:id="rId9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10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1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3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159F734F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1.2.3.2. Абзац четырнадцатый изложить в новой редакции:</w:t>
      </w:r>
    </w:p>
    <w:p w14:paraId="21174FC1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4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165B5F7B" w14:textId="19B05C98" w:rsidR="00882F4D" w:rsidRPr="00474A07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Подпункты 20.1.6 – 20.1.7.5</w:t>
      </w:r>
      <w:r w:rsidR="00882F4D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4A6AA648" w14:textId="42F1D9A4" w:rsidR="00882F4D" w:rsidRPr="00474A07" w:rsidRDefault="00465D05" w:rsidP="00882F4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SimSun" w:hAnsi="Times New Roman" w:cs="Times New Roman"/>
          <w:sz w:val="28"/>
          <w:szCs w:val="28"/>
          <w:lang w:eastAsia="ru-RU"/>
        </w:rPr>
        <w:t>«20.1.6</w:t>
      </w:r>
      <w:r w:rsidR="00882F4D" w:rsidRPr="00474A07">
        <w:rPr>
          <w:rFonts w:ascii="Times New Roman" w:eastAsia="SimSun" w:hAnsi="Times New Roman" w:cs="Times New Roman"/>
          <w:sz w:val="28"/>
          <w:szCs w:val="28"/>
          <w:lang w:eastAsia="ru-RU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787A05A0" w14:textId="77777777" w:rsidR="00882F4D" w:rsidRPr="00474A07" w:rsidRDefault="00882F4D" w:rsidP="00882F4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7C36B36C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598E3071" w14:textId="77777777" w:rsidR="00882F4D" w:rsidRPr="00474A07" w:rsidRDefault="00882F4D" w:rsidP="00882F4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EE542C8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должно содержать сведения, установленные </w:t>
      </w: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является проект договора купли-продажи или проект договора аренды земельного участка.</w:t>
      </w:r>
    </w:p>
    <w:p w14:paraId="7C3FC36D" w14:textId="77777777" w:rsidR="00882F4D" w:rsidRPr="00474A07" w:rsidRDefault="00882F4D" w:rsidP="00882F4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приема заявок на участие в аукционе вправе принять решение о внесении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5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19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РФ, изменений в извещение о проведен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5392575" w14:textId="77777777" w:rsidR="00882F4D" w:rsidRPr="00474A07" w:rsidRDefault="00882F4D" w:rsidP="00882F4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r:id="rId16" w:anchor="p0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22.1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РФ. В случае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C5ED2E4" w14:textId="77777777" w:rsidR="00882F4D" w:rsidRPr="00474A07" w:rsidRDefault="00882F4D" w:rsidP="00882F4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с момента принятия решения о проведении аукциона, предусмотренного </w:t>
      </w:r>
      <w:hyperlink r:id="rId17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3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9 пункта 4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 или </w:t>
      </w:r>
      <w:hyperlink r:id="rId19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7 статьи 39.18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РФ. </w:t>
      </w:r>
    </w:p>
    <w:p w14:paraId="0CCD696C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>кциона в случае выявления обстоятельств, предусмотренных пп.</w:t>
      </w:r>
      <w:hyperlink r:id="rId20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3F51F9A0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6E23B1A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0023553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1FC4AC09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5708AAE9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14:paraId="02919E17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76A8BFC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D88FBCB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4B3082E5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F1A7777" w14:textId="0F244509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="00474A07" w:rsidRPr="00474A07">
        <w:rPr>
          <w:rFonts w:ascii="Times New Roman" w:eastAsia="Calibri" w:hAnsi="Times New Roman" w:cs="Times New Roman"/>
          <w:sz w:val="28"/>
          <w:szCs w:val="28"/>
        </w:rPr>
        <w:t>не поступление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5565D5C3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EC68942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8C86A3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5"/>
      <w:bookmarkEnd w:id="2"/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14:paraId="6715F700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0B1A865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4A960C06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1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15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2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13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14:paraId="79581A24" w14:textId="2272CD92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14:paraId="43EFE0B9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4" w:history="1">
        <w:r w:rsidRPr="00474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13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14:paraId="648CE69B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аукциона оформляются протоколом, который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 подписывается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аукциона не позднее одного рабочего дня со дня проведения аукциона.</w:t>
      </w: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0C77BA81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683A9372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2A37592D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864E83E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422E64A5" w14:textId="7D791B92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</w:t>
      </w:r>
      <w:r w:rsidR="00474A07">
        <w:rPr>
          <w:rFonts w:ascii="Times New Roman" w:eastAsia="Calibri" w:hAnsi="Times New Roman" w:cs="Times New Roman"/>
          <w:sz w:val="28"/>
          <w:szCs w:val="28"/>
        </w:rPr>
        <w:t>,</w:t>
      </w: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8D7EAC8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E56B027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3EB0BC88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1D3D8A9F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5CFBA7BD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D5EDD6B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5" w:history="1">
        <w:r w:rsidRPr="00474A07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7B6130F4" w14:textId="09499C91" w:rsidR="00882F4D" w:rsidRPr="00474A07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20.1.7</w:t>
      </w:r>
      <w:r w:rsidR="00882F4D" w:rsidRPr="00474A07">
        <w:rPr>
          <w:rFonts w:ascii="Times New Roman" w:eastAsia="Calibri" w:hAnsi="Times New Roman" w:cs="Times New Roman"/>
          <w:sz w:val="28"/>
          <w:szCs w:val="28"/>
        </w:rPr>
        <w:t>. Выдача (направление) результата предоставления Муниципальной услуги Заявителю.</w:t>
      </w:r>
    </w:p>
    <w:p w14:paraId="5A9FEDBC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4470311E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6" w:history="1">
        <w:r w:rsidRPr="00474A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 w:history="1">
        <w:r w:rsidRPr="00474A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14:paraId="1F19345A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24FA1C1E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2A155FF3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10EB7D6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CAF35F3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474A0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74A07">
        <w:rPr>
          <w:rFonts w:ascii="Times New Roman" w:eastAsia="Calibri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68B5A7BB" w14:textId="77777777" w:rsidR="00882F4D" w:rsidRPr="00474A07" w:rsidRDefault="00882F4D" w:rsidP="00882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1BF0A5E6" w14:textId="77777777" w:rsidR="00882F4D" w:rsidRPr="00474A07" w:rsidRDefault="00882F4D" w:rsidP="00882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7A1930C8" w14:textId="77777777" w:rsidR="00882F4D" w:rsidRPr="00474A07" w:rsidRDefault="00882F4D" w:rsidP="00882F4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SimSun" w:hAnsi="Times New Roman" w:cs="Times New Roman"/>
          <w:sz w:val="28"/>
          <w:szCs w:val="28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3716CC2" w14:textId="77777777" w:rsidR="00882F4D" w:rsidRPr="00474A07" w:rsidRDefault="00882F4D" w:rsidP="00882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– </w:t>
      </w:r>
      <w:r w:rsidRPr="00474A07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660AF2" w14:textId="77777777" w:rsidR="00882F4D" w:rsidRPr="00474A07" w:rsidRDefault="00882F4D" w:rsidP="00882F4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474A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62BEAFCB" w14:textId="68080CAA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20.1.7.</w:t>
      </w:r>
      <w:r w:rsidR="00465D05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</w:t>
      </w: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486ADC55" w14:textId="4340D1DD" w:rsidR="00882F4D" w:rsidRPr="00474A07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20.1.7.2</w:t>
      </w:r>
      <w:proofErr w:type="gramStart"/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46937DB3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234A072F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8" w:history="1">
        <w:r w:rsidRPr="00474A07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9" w:history="1">
        <w:r w:rsidRPr="00474A07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14:paraId="6A0250AA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14:paraId="75DD8B9B" w14:textId="65ABC3F3" w:rsidR="00882F4D" w:rsidRPr="00474A07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20.1.7.3</w:t>
      </w:r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>. В случае</w:t>
      </w:r>
      <w:proofErr w:type="gramStart"/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4F41B131" w14:textId="6E26C572" w:rsidR="00882F4D" w:rsidRPr="00474A07" w:rsidRDefault="00465D05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20.1.7.4</w:t>
      </w:r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. Граждане, которые заинтересованы в приобретении прав на испрашиваемый земельный участок, могут подавать заявления о намерении </w:t>
      </w:r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участвовать в аукционе</w:t>
      </w:r>
      <w:r w:rsidR="00882F4D"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637969E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474A0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D9A01DE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58466CA7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0" w:history="1">
        <w:r w:rsidRPr="00474A07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1" w:history="1">
        <w:r w:rsidRPr="00474A07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474A07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2" w:history="1">
        <w:r w:rsidRPr="00474A07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20C315B1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3" w:history="1">
        <w:r w:rsidRPr="00474A07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14:paraId="7723E4AA" w14:textId="7EFB7C37" w:rsidR="00882F4D" w:rsidRPr="00474A07" w:rsidRDefault="00465D05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20.1.7.5</w:t>
      </w:r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="00882F4D"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14:paraId="370844E5" w14:textId="77777777" w:rsidR="00882F4D" w:rsidRPr="00474A07" w:rsidRDefault="00882F4D" w:rsidP="00882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474A07">
        <w:rPr>
          <w:rFonts w:ascii="Times New Roman" w:eastAsia="Calibri" w:hAnsi="Times New Roman" w:cs="Times New Roman"/>
          <w:bCs/>
          <w:sz w:val="28"/>
          <w:szCs w:val="28"/>
        </w:rPr>
        <w:t>ии ау</w:t>
      </w:r>
      <w:proofErr w:type="gramEnd"/>
      <w:r w:rsidRPr="00474A07">
        <w:rPr>
          <w:rFonts w:ascii="Times New Roman" w:eastAsia="Calibri" w:hAnsi="Times New Roman" w:cs="Times New Roman"/>
          <w:bCs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5347D7D6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013FF" w14:textId="77777777" w:rsidR="00882F4D" w:rsidRPr="00474A07" w:rsidRDefault="00882F4D" w:rsidP="00882F4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7D7BDCA6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474A0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39.18 Земельного кодекса РФ</w:t>
      </w:r>
      <w:proofErr w:type="gramStart"/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14:paraId="13CCC34B" w14:textId="77777777" w:rsidR="00882F4D" w:rsidRPr="00474A07" w:rsidRDefault="00882F4D" w:rsidP="00882F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0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пунктах 31 и 33 слово «департамент» заменить словом «министерство».</w:t>
      </w:r>
    </w:p>
    <w:p w14:paraId="373EB9C9" w14:textId="062A6195" w:rsidR="00393339" w:rsidRPr="00474A07" w:rsidRDefault="00880217" w:rsidP="00E8363B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474A07">
        <w:rPr>
          <w:rFonts w:ascii="Times New Roman" w:hAnsi="Times New Roman"/>
          <w:sz w:val="28"/>
          <w:szCs w:val="28"/>
        </w:rPr>
        <w:t>2</w:t>
      </w:r>
      <w:r w:rsidR="00393339" w:rsidRPr="00474A07">
        <w:rPr>
          <w:rFonts w:ascii="Times New Roman" w:hAnsi="Times New Roman"/>
          <w:sz w:val="28"/>
          <w:szCs w:val="28"/>
        </w:rPr>
        <w:t xml:space="preserve">. </w:t>
      </w:r>
      <w:r w:rsidR="00266832" w:rsidRPr="00474A0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65D05" w:rsidRPr="00474A07">
        <w:rPr>
          <w:rFonts w:ascii="Times New Roman" w:hAnsi="Times New Roman"/>
          <w:sz w:val="28"/>
          <w:szCs w:val="28"/>
        </w:rPr>
        <w:t>вступает в силу после его</w:t>
      </w:r>
      <w:r w:rsidR="007D068A" w:rsidRPr="00474A07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14:paraId="6F5F0ACF" w14:textId="22EE4967" w:rsidR="002C119B" w:rsidRPr="00474A07" w:rsidRDefault="00880217" w:rsidP="00E8363B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A07"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474A07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</w:t>
      </w:r>
      <w:r w:rsidR="008F4C53" w:rsidRPr="00474A07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474A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D35FA9" w14:textId="77777777" w:rsidR="008F4C53" w:rsidRPr="00474A07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363B" w:rsidRPr="00474A07" w14:paraId="1209F6AA" w14:textId="77777777" w:rsidTr="00E8363B">
        <w:tc>
          <w:tcPr>
            <w:tcW w:w="4785" w:type="dxa"/>
          </w:tcPr>
          <w:p w14:paraId="1EA421D7" w14:textId="19B2FDCA" w:rsidR="00474A07" w:rsidRDefault="00E8363B" w:rsidP="00474A07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4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Глава </w:t>
            </w:r>
            <w:r w:rsidR="00474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Тишанского </w:t>
            </w:r>
          </w:p>
          <w:p w14:paraId="322D8C65" w14:textId="5546F7FA" w:rsidR="00E8363B" w:rsidRPr="00474A07" w:rsidRDefault="00E8363B" w:rsidP="00474A07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785" w:type="dxa"/>
          </w:tcPr>
          <w:p w14:paraId="1E78ADFF" w14:textId="77777777" w:rsidR="00E8363B" w:rsidRPr="00474A07" w:rsidRDefault="00E8363B" w:rsidP="002C119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FBF48" w14:textId="5CC03891" w:rsidR="00E8363B" w:rsidRPr="00474A07" w:rsidRDefault="00474A07" w:rsidP="00E8363B">
            <w:pPr>
              <w:tabs>
                <w:tab w:val="left" w:pos="90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А.Н. Казьмин</w:t>
            </w:r>
          </w:p>
        </w:tc>
      </w:tr>
    </w:tbl>
    <w:p w14:paraId="58E5E260" w14:textId="77777777" w:rsidR="00E8363B" w:rsidRPr="00474A07" w:rsidRDefault="00E8363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9BCE5" w14:textId="580805E8" w:rsidR="008F4C53" w:rsidRPr="00474A07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F4C53" w:rsidRPr="00474A07" w:rsidSect="00E8363B">
      <w:headerReference w:type="default" r:id="rId3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9B85A" w14:textId="77777777" w:rsidR="00CE1259" w:rsidRDefault="00CE1259" w:rsidP="00351632">
      <w:pPr>
        <w:spacing w:after="0" w:line="240" w:lineRule="auto"/>
      </w:pPr>
      <w:r>
        <w:separator/>
      </w:r>
    </w:p>
  </w:endnote>
  <w:endnote w:type="continuationSeparator" w:id="0">
    <w:p w14:paraId="67A6200D" w14:textId="77777777" w:rsidR="00CE1259" w:rsidRDefault="00CE125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C668" w14:textId="77777777" w:rsidR="00CE1259" w:rsidRDefault="00CE1259" w:rsidP="00351632">
      <w:pPr>
        <w:spacing w:after="0" w:line="240" w:lineRule="auto"/>
      </w:pPr>
      <w:r>
        <w:separator/>
      </w:r>
    </w:p>
  </w:footnote>
  <w:footnote w:type="continuationSeparator" w:id="0">
    <w:p w14:paraId="7B338B58" w14:textId="77777777" w:rsidR="00CE1259" w:rsidRDefault="00CE125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397B517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0A85"/>
    <w:rsid w:val="00034192"/>
    <w:rsid w:val="0003628F"/>
    <w:rsid w:val="000512A7"/>
    <w:rsid w:val="00051FC6"/>
    <w:rsid w:val="00067D17"/>
    <w:rsid w:val="00082724"/>
    <w:rsid w:val="00084B53"/>
    <w:rsid w:val="000A3D62"/>
    <w:rsid w:val="000B2B9A"/>
    <w:rsid w:val="000E5649"/>
    <w:rsid w:val="001079A6"/>
    <w:rsid w:val="0014026B"/>
    <w:rsid w:val="00163372"/>
    <w:rsid w:val="001957CD"/>
    <w:rsid w:val="001A5276"/>
    <w:rsid w:val="001C7AC0"/>
    <w:rsid w:val="001C7F76"/>
    <w:rsid w:val="001D3197"/>
    <w:rsid w:val="001E0ED5"/>
    <w:rsid w:val="00230A44"/>
    <w:rsid w:val="00263F26"/>
    <w:rsid w:val="00266832"/>
    <w:rsid w:val="002C119B"/>
    <w:rsid w:val="002D3251"/>
    <w:rsid w:val="002E6FEC"/>
    <w:rsid w:val="00300C54"/>
    <w:rsid w:val="0031135B"/>
    <w:rsid w:val="003332D1"/>
    <w:rsid w:val="00341DBE"/>
    <w:rsid w:val="00351632"/>
    <w:rsid w:val="00352A83"/>
    <w:rsid w:val="00387631"/>
    <w:rsid w:val="00393339"/>
    <w:rsid w:val="003A433A"/>
    <w:rsid w:val="003B6F9F"/>
    <w:rsid w:val="003F0C44"/>
    <w:rsid w:val="00413956"/>
    <w:rsid w:val="00441BED"/>
    <w:rsid w:val="00464ABF"/>
    <w:rsid w:val="00465D05"/>
    <w:rsid w:val="00472FE6"/>
    <w:rsid w:val="00474A07"/>
    <w:rsid w:val="0049281E"/>
    <w:rsid w:val="00492E82"/>
    <w:rsid w:val="004A6A90"/>
    <w:rsid w:val="004C55BB"/>
    <w:rsid w:val="00597AC0"/>
    <w:rsid w:val="005B12EF"/>
    <w:rsid w:val="005B2117"/>
    <w:rsid w:val="00681F04"/>
    <w:rsid w:val="00697564"/>
    <w:rsid w:val="006A1ABA"/>
    <w:rsid w:val="006A30ED"/>
    <w:rsid w:val="006C0B77"/>
    <w:rsid w:val="006D4551"/>
    <w:rsid w:val="006D45FC"/>
    <w:rsid w:val="006D4D0C"/>
    <w:rsid w:val="00701B49"/>
    <w:rsid w:val="00722A23"/>
    <w:rsid w:val="0074353B"/>
    <w:rsid w:val="00751440"/>
    <w:rsid w:val="00754318"/>
    <w:rsid w:val="007D068A"/>
    <w:rsid w:val="008242FF"/>
    <w:rsid w:val="00852A82"/>
    <w:rsid w:val="008663B9"/>
    <w:rsid w:val="00870751"/>
    <w:rsid w:val="00880217"/>
    <w:rsid w:val="00882F4D"/>
    <w:rsid w:val="008C0A1F"/>
    <w:rsid w:val="008F4C53"/>
    <w:rsid w:val="00900A28"/>
    <w:rsid w:val="00922C48"/>
    <w:rsid w:val="009504D5"/>
    <w:rsid w:val="009720E1"/>
    <w:rsid w:val="009C08BF"/>
    <w:rsid w:val="009D053F"/>
    <w:rsid w:val="00A55D78"/>
    <w:rsid w:val="00B915B7"/>
    <w:rsid w:val="00C15942"/>
    <w:rsid w:val="00C20DA3"/>
    <w:rsid w:val="00C5217B"/>
    <w:rsid w:val="00C52F9C"/>
    <w:rsid w:val="00C87714"/>
    <w:rsid w:val="00CE1259"/>
    <w:rsid w:val="00CF2BDD"/>
    <w:rsid w:val="00D01A89"/>
    <w:rsid w:val="00D313A1"/>
    <w:rsid w:val="00D54B5E"/>
    <w:rsid w:val="00D82AC3"/>
    <w:rsid w:val="00DE05ED"/>
    <w:rsid w:val="00E022A8"/>
    <w:rsid w:val="00E23B8B"/>
    <w:rsid w:val="00E8363B"/>
    <w:rsid w:val="00EA59DF"/>
    <w:rsid w:val="00EE0C20"/>
    <w:rsid w:val="00EE4070"/>
    <w:rsid w:val="00EF0EA8"/>
    <w:rsid w:val="00EF2889"/>
    <w:rsid w:val="00F044B5"/>
    <w:rsid w:val="00F12C76"/>
    <w:rsid w:val="00F2321D"/>
    <w:rsid w:val="00F54B8A"/>
    <w:rsid w:val="00F65465"/>
    <w:rsid w:val="00F71A0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A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AB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8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A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AB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8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8" Type="http://schemas.openxmlformats.org/officeDocument/2006/relationships/hyperlink" Target="https://login.consultant.ru/link/?req=doc&amp;base=LAW&amp;n=483141&amp;dst=2760&amp;field=134&amp;date=19.03.2025&amp;demo=2" TargetMode="External"/><Relationship Id="rId26" Type="http://schemas.openxmlformats.org/officeDocument/2006/relationships/hyperlink" Target="https://login.consultant.ru/link/?req=doc&amp;base=LAW&amp;n=483141&amp;dst=2771&amp;field=134&amp;date=19.03.2025&amp;demo=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4&amp;field=134&amp;date=19.03.2025&amp;demo=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7" Type="http://schemas.openxmlformats.org/officeDocument/2006/relationships/hyperlink" Target="https://login.consultant.ru/link/?req=doc&amp;base=LAW&amp;n=483141&amp;dst=603&amp;field=134&amp;date=19.03.2025&amp;demo=2" TargetMode="External"/><Relationship Id="rId25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3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obr\Desktop\&#1080;&#1079;&#1084;&#1077;&#1085;&#1077;&#1085;&#1080;&#1103;\&#1080;&#1079;&#1084;&#1077;&#1085;&#1077;&#1085;&#1080;&#1103;%20&#1074;%20&#1058;&#1040;&#1056;%20&#1087;&#1088;&#1077;&#1076;&#1086;&#1089;&#1090;&#1072;&#1074;&#1083;&#1077;&#1085;&#1080;&#1077;%20&#1047;&#1059;%20&#1085;&#1072;%20&#1090;&#1086;&#1088;&#1075;&#1072;&#1093;%20-%20&#1043;&#1083;&#1091;&#1093;&#1086;&#1074;&#1072;.docx" TargetMode="External"/><Relationship Id="rId20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9" Type="http://schemas.openxmlformats.org/officeDocument/2006/relationships/hyperlink" Target="https://login.consultant.ru/link/?req=doc&amp;base=LAW&amp;n=454382&amp;dst=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yperlink" Target="https://login.consultant.ru/link/?req=doc&amp;base=LAW&amp;n=465632&amp;dst=1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61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54382&amp;dst=776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9" Type="http://schemas.openxmlformats.org/officeDocument/2006/relationships/hyperlink" Target="https://login.consultant.ru/link/?req=doc&amp;base=LAW&amp;n=483141&amp;dst=879&amp;field=134&amp;date=19.03.2025&amp;demo=2" TargetMode="External"/><Relationship Id="rId31" Type="http://schemas.openxmlformats.org/officeDocument/2006/relationships/hyperlink" Target="https://login.consultant.ru/link/?req=doc&amp;base=LAW&amp;n=4540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4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83141&amp;dst=2772&amp;field=134&amp;date=19.03.2025&amp;demo=2" TargetMode="External"/><Relationship Id="rId30" Type="http://schemas.openxmlformats.org/officeDocument/2006/relationships/hyperlink" Target="https://login.consultant.ru/link/?req=doc&amp;base=LAW&amp;n=454382&amp;dst=74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9638-FCFC-40C0-B378-BB548446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Tishansk1</cp:lastModifiedBy>
  <cp:revision>25</cp:revision>
  <cp:lastPrinted>2024-11-13T11:17:00Z</cp:lastPrinted>
  <dcterms:created xsi:type="dcterms:W3CDTF">2025-04-15T10:50:00Z</dcterms:created>
  <dcterms:modified xsi:type="dcterms:W3CDTF">2025-05-30T07:27:00Z</dcterms:modified>
</cp:coreProperties>
</file>