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122" w:rsidRPr="00815122" w:rsidRDefault="00815122" w:rsidP="00815122">
      <w:pPr>
        <w:tabs>
          <w:tab w:val="center" w:pos="4677"/>
          <w:tab w:val="left" w:pos="6276"/>
        </w:tabs>
        <w:suppressAutoHyphens/>
        <w:spacing w:after="0" w:line="232" w:lineRule="auto"/>
        <w:ind w:firstLine="567"/>
        <w:rPr>
          <w:rFonts w:ascii="Arial" w:eastAsia="Times New Roman" w:hAnsi="Arial" w:cs="Arial"/>
          <w:kern w:val="2"/>
          <w:sz w:val="24"/>
          <w:szCs w:val="28"/>
          <w:lang w:eastAsia="ar-SA"/>
        </w:rPr>
      </w:pPr>
      <w:r>
        <w:rPr>
          <w:rFonts w:ascii="Arial" w:eastAsia="Times New Roman" w:hAnsi="Arial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0</wp:posOffset>
            </wp:positionV>
            <wp:extent cx="708660" cy="891540"/>
            <wp:effectExtent l="0" t="0" r="0" b="381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9FC" w:rsidRPr="00815122">
        <w:rPr>
          <w:rFonts w:ascii="Arial" w:eastAsia="Times New Roman" w:hAnsi="Arial" w:cs="Arial"/>
          <w:kern w:val="2"/>
          <w:sz w:val="24"/>
          <w:szCs w:val="28"/>
          <w:lang w:eastAsia="ar-SA"/>
        </w:rPr>
        <w:t xml:space="preserve"> </w:t>
      </w:r>
      <w:r w:rsidRPr="00815122">
        <w:rPr>
          <w:rFonts w:ascii="Arial" w:eastAsia="Times New Roman" w:hAnsi="Arial" w:cs="Arial"/>
          <w:kern w:val="2"/>
          <w:sz w:val="24"/>
          <w:szCs w:val="28"/>
          <w:lang w:eastAsia="ar-SA"/>
        </w:rPr>
        <w:br w:type="textWrapping" w:clear="all"/>
      </w:r>
    </w:p>
    <w:p w:rsidR="00815122" w:rsidRPr="00815122" w:rsidRDefault="00815122" w:rsidP="00815122">
      <w:pPr>
        <w:tabs>
          <w:tab w:val="center" w:pos="4677"/>
          <w:tab w:val="left" w:pos="6276"/>
        </w:tabs>
        <w:suppressAutoHyphens/>
        <w:spacing w:after="0" w:line="232" w:lineRule="auto"/>
        <w:ind w:firstLine="567"/>
        <w:jc w:val="center"/>
        <w:rPr>
          <w:rFonts w:ascii="Arial" w:eastAsia="Times New Roman" w:hAnsi="Arial" w:cs="Arial"/>
          <w:kern w:val="2"/>
          <w:sz w:val="24"/>
          <w:szCs w:val="28"/>
          <w:lang w:eastAsia="ar-SA"/>
        </w:rPr>
      </w:pPr>
      <w:r w:rsidRPr="00815122">
        <w:rPr>
          <w:rFonts w:ascii="Arial" w:eastAsia="Times New Roman" w:hAnsi="Arial" w:cs="Arial"/>
          <w:kern w:val="2"/>
          <w:sz w:val="24"/>
          <w:szCs w:val="28"/>
          <w:lang w:eastAsia="ar-SA"/>
        </w:rPr>
        <w:t>АДМИНИСТРАЦИЯ</w:t>
      </w:r>
    </w:p>
    <w:p w:rsidR="00815122" w:rsidRPr="00815122" w:rsidRDefault="00815122" w:rsidP="00815122">
      <w:pPr>
        <w:suppressAutoHyphens/>
        <w:spacing w:after="0" w:line="232" w:lineRule="auto"/>
        <w:ind w:firstLine="567"/>
        <w:jc w:val="center"/>
        <w:rPr>
          <w:rFonts w:ascii="Arial" w:eastAsia="Times New Roman" w:hAnsi="Arial" w:cs="Arial"/>
          <w:kern w:val="2"/>
          <w:sz w:val="24"/>
          <w:szCs w:val="28"/>
          <w:lang w:eastAsia="ar-SA"/>
        </w:rPr>
      </w:pPr>
      <w:r w:rsidRPr="00815122">
        <w:rPr>
          <w:rFonts w:ascii="Arial" w:eastAsia="Times New Roman" w:hAnsi="Arial" w:cs="Arial"/>
          <w:color w:val="000000"/>
          <w:kern w:val="2"/>
          <w:sz w:val="24"/>
          <w:szCs w:val="28"/>
          <w:lang w:eastAsia="ar-SA"/>
        </w:rPr>
        <w:t>ТИШАНСКОГО</w:t>
      </w:r>
      <w:r w:rsidRPr="00815122">
        <w:rPr>
          <w:rFonts w:ascii="Arial" w:eastAsia="Times New Roman" w:hAnsi="Arial" w:cs="Arial"/>
          <w:kern w:val="2"/>
          <w:sz w:val="24"/>
          <w:szCs w:val="28"/>
          <w:lang w:eastAsia="ar-SA"/>
        </w:rPr>
        <w:t xml:space="preserve"> СЕЛЬСКОГО ПОСЕЛЕНИЯ</w:t>
      </w:r>
    </w:p>
    <w:p w:rsidR="00815122" w:rsidRPr="00815122" w:rsidRDefault="00815122" w:rsidP="00815122">
      <w:pPr>
        <w:suppressAutoHyphens/>
        <w:spacing w:after="0" w:line="232" w:lineRule="auto"/>
        <w:ind w:firstLine="567"/>
        <w:jc w:val="center"/>
        <w:rPr>
          <w:rFonts w:ascii="Arial" w:eastAsia="Times New Roman" w:hAnsi="Arial" w:cs="Arial"/>
          <w:kern w:val="2"/>
          <w:sz w:val="24"/>
          <w:szCs w:val="28"/>
          <w:lang w:eastAsia="ar-SA"/>
        </w:rPr>
      </w:pPr>
      <w:r w:rsidRPr="00815122">
        <w:rPr>
          <w:rFonts w:ascii="Arial" w:eastAsia="Times New Roman" w:hAnsi="Arial" w:cs="Arial"/>
          <w:kern w:val="2"/>
          <w:sz w:val="24"/>
          <w:szCs w:val="28"/>
          <w:lang w:eastAsia="ar-SA"/>
        </w:rPr>
        <w:t>ТАЛОВСКОГО МУНИЦИПАЛЬНОГО РАЙОНА</w:t>
      </w:r>
    </w:p>
    <w:p w:rsidR="00815122" w:rsidRPr="00815122" w:rsidRDefault="00815122" w:rsidP="00815122">
      <w:pPr>
        <w:tabs>
          <w:tab w:val="center" w:pos="4960"/>
          <w:tab w:val="left" w:pos="7755"/>
        </w:tabs>
        <w:suppressAutoHyphens/>
        <w:spacing w:after="0" w:line="232" w:lineRule="auto"/>
        <w:ind w:firstLine="567"/>
        <w:jc w:val="center"/>
        <w:rPr>
          <w:rFonts w:ascii="Arial" w:eastAsia="Times New Roman" w:hAnsi="Arial" w:cs="Arial"/>
          <w:kern w:val="2"/>
          <w:sz w:val="24"/>
          <w:szCs w:val="28"/>
          <w:lang w:eastAsia="ar-SA"/>
        </w:rPr>
      </w:pPr>
      <w:r w:rsidRPr="00815122">
        <w:rPr>
          <w:rFonts w:ascii="Arial" w:eastAsia="Times New Roman" w:hAnsi="Arial" w:cs="Arial"/>
          <w:kern w:val="2"/>
          <w:sz w:val="24"/>
          <w:szCs w:val="28"/>
          <w:lang w:eastAsia="ar-SA"/>
        </w:rPr>
        <w:t>ВОРОНЕЖСКОЙ ОБЛАСТИ</w:t>
      </w:r>
    </w:p>
    <w:p w:rsidR="00815122" w:rsidRPr="00815122" w:rsidRDefault="00815122" w:rsidP="0081512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5122" w:rsidRPr="00815122" w:rsidRDefault="00815122" w:rsidP="0081512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815122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815122">
        <w:rPr>
          <w:rFonts w:ascii="Arial" w:eastAsia="Times New Roman" w:hAnsi="Arial" w:cs="Arial"/>
          <w:sz w:val="24"/>
          <w:szCs w:val="24"/>
          <w:lang w:eastAsia="ru-RU"/>
        </w:rPr>
        <w:t xml:space="preserve"> Е Ш Е Н И Е</w:t>
      </w:r>
    </w:p>
    <w:p w:rsidR="00FF1CE2" w:rsidRPr="00FF1CE2" w:rsidRDefault="00FF1CE2" w:rsidP="008020F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CE2" w:rsidRPr="00FF1CE2" w:rsidRDefault="00FF1CE2" w:rsidP="00FF1CE2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CE2" w:rsidRPr="00815122" w:rsidRDefault="004069FC" w:rsidP="00FF1CE2">
      <w:pPr>
        <w:shd w:val="clear" w:color="auto" w:fill="FFFFFF"/>
        <w:tabs>
          <w:tab w:val="left" w:pos="576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30.09.2019</w:t>
      </w:r>
      <w:r w:rsidR="00A15BA6">
        <w:rPr>
          <w:rFonts w:ascii="Arial" w:eastAsia="Times New Roman" w:hAnsi="Arial" w:cs="Arial"/>
          <w:sz w:val="24"/>
          <w:szCs w:val="24"/>
          <w:lang w:eastAsia="ru-RU"/>
        </w:rPr>
        <w:t xml:space="preserve"> года №</w:t>
      </w:r>
      <w:r w:rsidR="00C74F2F">
        <w:rPr>
          <w:rFonts w:ascii="Arial" w:eastAsia="Times New Roman" w:hAnsi="Arial" w:cs="Arial"/>
          <w:sz w:val="24"/>
          <w:szCs w:val="24"/>
          <w:lang w:eastAsia="ru-RU"/>
        </w:rPr>
        <w:t xml:space="preserve"> 195</w:t>
      </w:r>
    </w:p>
    <w:p w:rsidR="00FF1CE2" w:rsidRPr="00815122" w:rsidRDefault="00C74F2F" w:rsidP="00FF1CE2">
      <w:pPr>
        <w:shd w:val="clear" w:color="auto" w:fill="FFFFFF"/>
        <w:tabs>
          <w:tab w:val="left" w:pos="576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с. Верхняя Тишанка</w:t>
      </w:r>
    </w:p>
    <w:p w:rsidR="00FF1CE2" w:rsidRPr="00815122" w:rsidRDefault="00FF1CE2" w:rsidP="00FF1CE2">
      <w:pPr>
        <w:spacing w:after="0" w:line="240" w:lineRule="auto"/>
        <w:jc w:val="both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FF1CE2" w:rsidRPr="00815122" w:rsidRDefault="00FF1CE2" w:rsidP="004C5CD0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 w:rsidRPr="0081512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О вне</w:t>
      </w:r>
      <w:r w:rsidR="00100F4E" w:rsidRPr="0081512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сении изменений в решение Со</w:t>
      </w:r>
      <w:r w:rsidR="0081512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вета народных депутатов Тишанского</w:t>
      </w:r>
      <w:r w:rsidR="00100F4E" w:rsidRPr="0081512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сельского поселения Таловского муниципального райо</w:t>
      </w:r>
      <w:r w:rsidR="0081512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на Воронежской области от 19.04.2016</w:t>
      </w:r>
      <w:r w:rsidR="00100F4E" w:rsidRPr="0081512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</w:t>
      </w:r>
      <w:r w:rsidR="004C5CD0" w:rsidRPr="0081512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года </w:t>
      </w:r>
      <w:r w:rsidR="0081512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№ 6</w:t>
      </w:r>
      <w:r w:rsidR="00100F4E" w:rsidRPr="0081512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«</w:t>
      </w:r>
      <w:r w:rsidRPr="0081512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Об утверждении по</w:t>
      </w:r>
      <w:r w:rsidR="00100F4E" w:rsidRPr="0081512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ложения о п</w:t>
      </w:r>
      <w:r w:rsidR="0081512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убличных слушаниях в Тишанском</w:t>
      </w:r>
      <w:r w:rsidRPr="0081512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сельском поселении Таловского муниципального района Воронежской области</w:t>
      </w:r>
      <w:r w:rsidR="00100F4E" w:rsidRPr="00815122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»</w:t>
      </w:r>
    </w:p>
    <w:p w:rsidR="00FF1CE2" w:rsidRPr="00815122" w:rsidRDefault="00FF1CE2" w:rsidP="00FF1CE2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0F4E" w:rsidRPr="00F7060D" w:rsidRDefault="00100F4E" w:rsidP="008020F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proofErr w:type="gramStart"/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Уставом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</w:t>
      </w:r>
      <w:r w:rsidR="008020F5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Таловского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муниципального района Воронежской области, в целях приведения нормативных правовых актов</w:t>
      </w:r>
      <w:r w:rsidRPr="00F7060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="00815122" w:rsidRPr="00F7060D">
        <w:rPr>
          <w:rFonts w:ascii="Arial" w:eastAsia="Times New Roman" w:hAnsi="Arial" w:cs="Arial"/>
          <w:bCs/>
          <w:sz w:val="24"/>
          <w:szCs w:val="28"/>
          <w:lang w:eastAsia="ru-RU"/>
        </w:rPr>
        <w:t>Тишанского</w:t>
      </w:r>
      <w:r w:rsidRPr="00F7060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сельского поселения в соответствие действующему законодательству 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Совет народных депутатов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 </w:t>
      </w:r>
      <w:r w:rsidR="008020F5" w:rsidRPr="00F7060D">
        <w:rPr>
          <w:rFonts w:ascii="Arial" w:eastAsia="Times New Roman" w:hAnsi="Arial" w:cs="Arial"/>
          <w:sz w:val="24"/>
          <w:szCs w:val="28"/>
          <w:lang w:eastAsia="ru-RU"/>
        </w:rPr>
        <w:t>Таловского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муниципального района Воронежской области </w:t>
      </w:r>
      <w:proofErr w:type="gramEnd"/>
    </w:p>
    <w:p w:rsidR="00100F4E" w:rsidRPr="00F7060D" w:rsidRDefault="00100F4E" w:rsidP="008020F5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8"/>
          <w:lang w:eastAsia="ru-RU"/>
        </w:rPr>
      </w:pPr>
    </w:p>
    <w:p w:rsidR="00FF1CE2" w:rsidRPr="00F7060D" w:rsidRDefault="00FF1CE2" w:rsidP="008020F5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8"/>
          <w:lang w:eastAsia="ru-RU"/>
        </w:rPr>
      </w:pPr>
      <w:r w:rsidRPr="00F7060D">
        <w:rPr>
          <w:rFonts w:ascii="Arial" w:eastAsia="Times New Roman" w:hAnsi="Arial" w:cs="Arial"/>
          <w:sz w:val="24"/>
          <w:szCs w:val="28"/>
          <w:lang w:eastAsia="ru-RU"/>
        </w:rPr>
        <w:t>РЕШИЛ:</w:t>
      </w:r>
    </w:p>
    <w:p w:rsidR="00FF1CE2" w:rsidRPr="00F7060D" w:rsidRDefault="00FF1CE2" w:rsidP="004C5CD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FF1CE2" w:rsidRPr="00F7060D" w:rsidRDefault="00FF1CE2" w:rsidP="00FF1CE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1. Внести в решение Совета народных депутатов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 </w:t>
      </w:r>
      <w:r w:rsidR="004C5CD0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Таловского 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муниципального района Воронежской области от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19.04.2016</w:t>
      </w:r>
      <w:r w:rsidR="004C5CD0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года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№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6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4C5CD0" w:rsidRPr="00F7060D">
        <w:rPr>
          <w:rFonts w:ascii="Arial" w:eastAsia="Times New Roman" w:hAnsi="Arial" w:cs="Arial"/>
          <w:sz w:val="24"/>
          <w:szCs w:val="28"/>
          <w:lang w:eastAsia="ru-RU"/>
        </w:rPr>
        <w:t>«Об утверждении положения о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публичных слушаниях в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Тишанском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сельском поселении </w:t>
      </w:r>
      <w:r w:rsidR="004C5CD0" w:rsidRPr="00F7060D">
        <w:rPr>
          <w:rFonts w:ascii="Arial" w:eastAsia="Times New Roman" w:hAnsi="Arial" w:cs="Arial"/>
          <w:sz w:val="24"/>
          <w:szCs w:val="28"/>
          <w:lang w:eastAsia="ru-RU"/>
        </w:rPr>
        <w:t>Таловского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муниципального района Воронежской области» следующие изменения:</w:t>
      </w:r>
    </w:p>
    <w:p w:rsidR="00FF1CE2" w:rsidRPr="00F7060D" w:rsidRDefault="00FF1CE2" w:rsidP="00FF1CE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1.1. </w:t>
      </w:r>
      <w:r w:rsidR="00F01324" w:rsidRPr="00F7060D">
        <w:rPr>
          <w:rFonts w:ascii="Arial" w:eastAsia="Times New Roman" w:hAnsi="Arial" w:cs="Arial"/>
          <w:sz w:val="24"/>
          <w:szCs w:val="28"/>
          <w:lang w:eastAsia="ru-RU"/>
        </w:rPr>
        <w:t>Статью 3 «Вопросы, выносимые на публичные слушания» Положения о п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убличных слушаниях в Тишанском</w:t>
      </w:r>
      <w:r w:rsidR="00F01324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сельском поселении Таловского муниципального района Воронежской области изложить в новой редакции:</w:t>
      </w:r>
    </w:p>
    <w:p w:rsidR="00F01324" w:rsidRPr="00F7060D" w:rsidRDefault="00F01324" w:rsidP="00FF1CE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7060D">
        <w:rPr>
          <w:rFonts w:ascii="Arial" w:eastAsia="Times New Roman" w:hAnsi="Arial" w:cs="Arial"/>
          <w:sz w:val="24"/>
          <w:szCs w:val="28"/>
          <w:lang w:eastAsia="ru-RU"/>
        </w:rPr>
        <w:t>«Статья 3. Вопросы, выносимые на публичные слушания</w:t>
      </w:r>
    </w:p>
    <w:p w:rsidR="00F01324" w:rsidRPr="00F7060D" w:rsidRDefault="00F01324" w:rsidP="00FF1CE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7060D">
        <w:rPr>
          <w:rFonts w:ascii="Arial" w:eastAsia="Times New Roman" w:hAnsi="Arial" w:cs="Arial"/>
          <w:sz w:val="24"/>
          <w:szCs w:val="28"/>
          <w:lang w:eastAsia="ru-RU"/>
        </w:rPr>
        <w:t>1. Обязательному рассмотрению на публичных слушаниях подлежат:</w:t>
      </w:r>
    </w:p>
    <w:p w:rsidR="00100F4E" w:rsidRPr="00F7060D" w:rsidRDefault="00100F4E" w:rsidP="00100F4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proofErr w:type="gramStart"/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1) проект Устава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поселения, а также проект муниципального нормативного правового акта о внесении изменений и дополнений в Устав, кроме случаев, когда в Устав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 вносятся изменения в форме точного воспроизведения положений Конституции Российской Федерации, федеральных законов, законов Воронежской области в целях приведения данного Устава в соответствие с этими нормативными правовыми актами; </w:t>
      </w:r>
      <w:proofErr w:type="gramEnd"/>
    </w:p>
    <w:p w:rsidR="00100F4E" w:rsidRPr="00F7060D" w:rsidRDefault="00100F4E" w:rsidP="00100F4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2) проект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бюджета Тишанского</w:t>
      </w:r>
      <w:r w:rsidR="00564C7E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и отчет о его исполнении;</w:t>
      </w:r>
    </w:p>
    <w:p w:rsidR="00100F4E" w:rsidRPr="00F7060D" w:rsidRDefault="00564C7E" w:rsidP="00100F4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7060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3</w:t>
      </w:r>
      <w:r w:rsidR="00100F4E" w:rsidRPr="00F7060D">
        <w:rPr>
          <w:rFonts w:ascii="Arial" w:eastAsia="Times New Roman" w:hAnsi="Arial" w:cs="Arial"/>
          <w:sz w:val="24"/>
          <w:szCs w:val="28"/>
          <w:lang w:eastAsia="ru-RU"/>
        </w:rPr>
        <w:t>) прое</w:t>
      </w:r>
      <w:proofErr w:type="gramStart"/>
      <w:r w:rsidR="00100F4E" w:rsidRPr="00F7060D">
        <w:rPr>
          <w:rFonts w:ascii="Arial" w:eastAsia="Times New Roman" w:hAnsi="Arial" w:cs="Arial"/>
          <w:sz w:val="24"/>
          <w:szCs w:val="28"/>
          <w:lang w:eastAsia="ru-RU"/>
        </w:rPr>
        <w:t>кт стр</w:t>
      </w:r>
      <w:proofErr w:type="gramEnd"/>
      <w:r w:rsidR="00100F4E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атегии социально-экономического развития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="00100F4E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поселения;</w:t>
      </w:r>
    </w:p>
    <w:p w:rsidR="00564C7E" w:rsidRPr="00F7060D" w:rsidRDefault="00564C7E" w:rsidP="00100F4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7060D">
        <w:rPr>
          <w:rFonts w:ascii="Arial" w:eastAsia="Times New Roman" w:hAnsi="Arial" w:cs="Arial"/>
          <w:sz w:val="24"/>
          <w:szCs w:val="28"/>
          <w:lang w:eastAsia="ru-RU"/>
        </w:rPr>
        <w:t>4</w:t>
      </w:r>
      <w:r w:rsidR="00100F4E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) вопросы о преобразовании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="00100F4E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поселения, за исключением случаев, если в соответствии со статьей 13 Федерального закона от 06.10.2003 № 131-ФЗ «Об общих принципах организации местного самоуправления в Российской Федерации» для преобразования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="00100F4E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 требуется получение согласия населения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="00100F4E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поселения, выраженного путем гол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>осования либо на сходах граждан.</w:t>
      </w:r>
    </w:p>
    <w:p w:rsidR="008020F5" w:rsidRPr="00F7060D" w:rsidRDefault="004841FA" w:rsidP="008020F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2. </w:t>
      </w:r>
      <w:proofErr w:type="gramStart"/>
      <w:r w:rsidR="008020F5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По проекту генерального плана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8020F5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сельского поселения, проекту правил землепользования и застройки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8020F5" w:rsidRPr="00F7060D">
        <w:rPr>
          <w:rFonts w:ascii="Arial" w:eastAsia="Times New Roman" w:hAnsi="Arial" w:cs="Arial"/>
          <w:sz w:val="24"/>
          <w:szCs w:val="28"/>
          <w:lang w:eastAsia="ru-RU"/>
        </w:rPr>
        <w:t>сельского поселения, проекту планировки территории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Тишанского</w:t>
      </w:r>
      <w:r w:rsidR="008020F5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поселения, проекту межевания территории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Тишанского </w:t>
      </w:r>
      <w:r w:rsidR="008020F5" w:rsidRPr="00F7060D">
        <w:rPr>
          <w:rFonts w:ascii="Arial" w:eastAsia="Times New Roman" w:hAnsi="Arial" w:cs="Arial"/>
          <w:sz w:val="24"/>
          <w:szCs w:val="28"/>
          <w:lang w:eastAsia="ru-RU"/>
        </w:rPr>
        <w:t>сельского поселения, проекту правил благоустройства тер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ритории Тишанского</w:t>
      </w:r>
      <w:r w:rsidR="008020F5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</w:t>
      </w:r>
      <w:proofErr w:type="gramEnd"/>
      <w:r w:rsidR="008020F5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проводятся общественные обсуждения или публичные слушания с учетом положений законодательства о градостроительной деятельности. Порядок организации и проведения общественных обсуждений или публичных слушаний по указанным вопросам определяется Положением об организации и проведении общественных обсуждений или публичных слушаний по вопросам градостроительной деятельности на территории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8020F5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сельского поселения, утверждаемым Советом народных депутатов 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Тишанского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8020F5" w:rsidRPr="00F7060D">
        <w:rPr>
          <w:rFonts w:ascii="Arial" w:eastAsia="Times New Roman" w:hAnsi="Arial" w:cs="Arial"/>
          <w:sz w:val="24"/>
          <w:szCs w:val="28"/>
          <w:lang w:eastAsia="ru-RU"/>
        </w:rPr>
        <w:t>сельского поселения.</w:t>
      </w:r>
    </w:p>
    <w:p w:rsidR="008020F5" w:rsidRPr="00F7060D" w:rsidRDefault="008020F5" w:rsidP="008020F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7060D">
        <w:rPr>
          <w:rFonts w:ascii="Arial" w:eastAsia="Times New Roman" w:hAnsi="Arial" w:cs="Arial"/>
          <w:sz w:val="24"/>
          <w:szCs w:val="28"/>
          <w:lang w:eastAsia="ru-RU"/>
        </w:rPr>
        <w:t>3. На публичные слушания могут выноситься другие проекты</w:t>
      </w:r>
      <w:r w:rsidR="00C057E1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муниципальных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правовых актов органов местного самоуправления</w:t>
      </w:r>
      <w:r w:rsidR="00815122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Тишанского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 по вопросам местного значения.</w:t>
      </w:r>
    </w:p>
    <w:p w:rsidR="008020F5" w:rsidRDefault="008020F5" w:rsidP="00C057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7060D">
        <w:rPr>
          <w:rFonts w:ascii="Arial" w:eastAsia="Times New Roman" w:hAnsi="Arial" w:cs="Arial"/>
          <w:sz w:val="24"/>
          <w:szCs w:val="28"/>
          <w:lang w:eastAsia="ru-RU"/>
        </w:rPr>
        <w:t>4. Порядок организации и проведения публичных слушаний по проекту бюджета</w:t>
      </w:r>
      <w:r w:rsidR="00F7060D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Тишанского</w:t>
      </w:r>
      <w:r w:rsidR="00C057E1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сельского поселения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и отчету о его исполнении определяется Положением о бюджетном процессе в </w:t>
      </w:r>
      <w:r w:rsidR="00F7060D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Тишанском </w:t>
      </w:r>
      <w:r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сельском поселении, а также настоящим Положением в части, не противоречащей Положению о бюджетном процессе в </w:t>
      </w:r>
      <w:r w:rsidR="00F7060D" w:rsidRPr="00F7060D">
        <w:rPr>
          <w:rFonts w:ascii="Arial" w:eastAsia="Times New Roman" w:hAnsi="Arial" w:cs="Arial"/>
          <w:sz w:val="24"/>
          <w:szCs w:val="28"/>
          <w:lang w:eastAsia="ru-RU"/>
        </w:rPr>
        <w:t>Тишанском</w:t>
      </w:r>
      <w:r w:rsidR="00C057E1" w:rsidRPr="00F7060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F7060D" w:rsidRPr="00F7060D">
        <w:rPr>
          <w:rFonts w:ascii="Arial" w:eastAsia="Times New Roman" w:hAnsi="Arial" w:cs="Arial"/>
          <w:sz w:val="24"/>
          <w:szCs w:val="28"/>
          <w:lang w:eastAsia="ru-RU"/>
        </w:rPr>
        <w:t>сельском поселении</w:t>
      </w:r>
      <w:proofErr w:type="gramStart"/>
      <w:r w:rsidR="00604C26">
        <w:rPr>
          <w:rFonts w:ascii="Arial" w:eastAsia="Times New Roman" w:hAnsi="Arial" w:cs="Arial"/>
          <w:sz w:val="24"/>
          <w:szCs w:val="28"/>
          <w:lang w:eastAsia="ru-RU"/>
        </w:rPr>
        <w:t>.</w:t>
      </w:r>
      <w:r w:rsidR="00C057E1" w:rsidRPr="00F7060D">
        <w:rPr>
          <w:rFonts w:ascii="Arial" w:eastAsia="Times New Roman" w:hAnsi="Arial" w:cs="Arial"/>
          <w:sz w:val="24"/>
          <w:szCs w:val="28"/>
          <w:lang w:eastAsia="ru-RU"/>
        </w:rPr>
        <w:t>».</w:t>
      </w:r>
      <w:proofErr w:type="gramEnd"/>
    </w:p>
    <w:p w:rsidR="004C5CD0" w:rsidRPr="00F7060D" w:rsidRDefault="00604C26" w:rsidP="00FF1CE2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>
        <w:rPr>
          <w:rFonts w:ascii="Arial" w:eastAsia="Times New Roman" w:hAnsi="Arial" w:cs="Arial"/>
          <w:sz w:val="24"/>
          <w:szCs w:val="28"/>
          <w:lang w:eastAsia="ru-RU"/>
        </w:rPr>
        <w:t>2</w:t>
      </w:r>
      <w:bookmarkStart w:id="0" w:name="_GoBack"/>
      <w:bookmarkEnd w:id="0"/>
      <w:r w:rsidR="004C5CD0" w:rsidRPr="00F7060D">
        <w:rPr>
          <w:rFonts w:ascii="Arial" w:eastAsia="Times New Roman" w:hAnsi="Arial" w:cs="Arial"/>
          <w:sz w:val="24"/>
          <w:szCs w:val="28"/>
          <w:lang w:eastAsia="ru-RU"/>
        </w:rPr>
        <w:t>. Настоящее решение вступает в силу после его официального обнародования.</w:t>
      </w:r>
    </w:p>
    <w:p w:rsidR="00FF1CE2" w:rsidRPr="00F7060D" w:rsidRDefault="00FF1CE2" w:rsidP="00FF1CE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4"/>
        <w:gridCol w:w="3184"/>
        <w:gridCol w:w="3193"/>
      </w:tblGrid>
      <w:tr w:rsidR="00C057E1" w:rsidRPr="00F7060D" w:rsidTr="005E72B3">
        <w:tc>
          <w:tcPr>
            <w:tcW w:w="3209" w:type="dxa"/>
          </w:tcPr>
          <w:p w:rsidR="00C057E1" w:rsidRPr="00F7060D" w:rsidRDefault="00F7060D" w:rsidP="00F7060D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F7060D">
              <w:rPr>
                <w:rFonts w:ascii="Arial" w:hAnsi="Arial" w:cs="Arial"/>
                <w:sz w:val="24"/>
                <w:szCs w:val="28"/>
              </w:rPr>
              <w:t xml:space="preserve">Глава Тишанского </w:t>
            </w:r>
            <w:r w:rsidR="00C057E1" w:rsidRPr="00F7060D">
              <w:rPr>
                <w:rFonts w:ascii="Arial" w:hAnsi="Arial" w:cs="Arial"/>
                <w:sz w:val="24"/>
                <w:szCs w:val="28"/>
              </w:rPr>
              <w:t>сельского поселения</w:t>
            </w:r>
          </w:p>
        </w:tc>
        <w:tc>
          <w:tcPr>
            <w:tcW w:w="3209" w:type="dxa"/>
          </w:tcPr>
          <w:p w:rsidR="00C057E1" w:rsidRPr="00F7060D" w:rsidRDefault="00C057E1" w:rsidP="00FF1CE2">
            <w:pPr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10" w:type="dxa"/>
            <w:vAlign w:val="bottom"/>
          </w:tcPr>
          <w:p w:rsidR="00C057E1" w:rsidRPr="00F7060D" w:rsidRDefault="00F7060D" w:rsidP="005E72B3">
            <w:pPr>
              <w:jc w:val="right"/>
              <w:rPr>
                <w:rFonts w:ascii="Arial" w:hAnsi="Arial" w:cs="Arial"/>
                <w:sz w:val="24"/>
                <w:szCs w:val="28"/>
              </w:rPr>
            </w:pPr>
            <w:r w:rsidRPr="00F7060D">
              <w:rPr>
                <w:rFonts w:ascii="Arial" w:hAnsi="Arial" w:cs="Arial"/>
                <w:sz w:val="24"/>
                <w:szCs w:val="28"/>
              </w:rPr>
              <w:t>А.Н.</w:t>
            </w:r>
            <w:r w:rsidR="00BA2A6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F7060D">
              <w:rPr>
                <w:rFonts w:ascii="Arial" w:hAnsi="Arial" w:cs="Arial"/>
                <w:sz w:val="24"/>
                <w:szCs w:val="28"/>
              </w:rPr>
              <w:t>Казьмин</w:t>
            </w:r>
          </w:p>
        </w:tc>
      </w:tr>
    </w:tbl>
    <w:p w:rsidR="00C057E1" w:rsidRPr="00F7060D" w:rsidRDefault="00C057E1" w:rsidP="00A15335">
      <w:pPr>
        <w:spacing w:after="0" w:line="240" w:lineRule="auto"/>
        <w:jc w:val="both"/>
        <w:rPr>
          <w:rFonts w:ascii="Arial" w:hAnsi="Arial" w:cs="Arial"/>
          <w:sz w:val="24"/>
          <w:szCs w:val="28"/>
        </w:rPr>
      </w:pPr>
    </w:p>
    <w:sectPr w:rsidR="00C057E1" w:rsidRPr="00F7060D" w:rsidSect="0081512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ED"/>
    <w:rsid w:val="00100F4E"/>
    <w:rsid w:val="00184CED"/>
    <w:rsid w:val="001D791D"/>
    <w:rsid w:val="00261AE8"/>
    <w:rsid w:val="002658E7"/>
    <w:rsid w:val="0037786C"/>
    <w:rsid w:val="003C6F73"/>
    <w:rsid w:val="00405AAC"/>
    <w:rsid w:val="004069FC"/>
    <w:rsid w:val="0041377B"/>
    <w:rsid w:val="00455F9A"/>
    <w:rsid w:val="004841FA"/>
    <w:rsid w:val="004C5CD0"/>
    <w:rsid w:val="005321BB"/>
    <w:rsid w:val="00564C7E"/>
    <w:rsid w:val="005E72B3"/>
    <w:rsid w:val="00604C26"/>
    <w:rsid w:val="006314F5"/>
    <w:rsid w:val="00652151"/>
    <w:rsid w:val="006C4C0B"/>
    <w:rsid w:val="007070D9"/>
    <w:rsid w:val="008020F5"/>
    <w:rsid w:val="00815122"/>
    <w:rsid w:val="00914FD5"/>
    <w:rsid w:val="00964AD1"/>
    <w:rsid w:val="009F1055"/>
    <w:rsid w:val="00A15335"/>
    <w:rsid w:val="00A15BA6"/>
    <w:rsid w:val="00AF14E5"/>
    <w:rsid w:val="00BA2A60"/>
    <w:rsid w:val="00C057E1"/>
    <w:rsid w:val="00C40B40"/>
    <w:rsid w:val="00C74F2F"/>
    <w:rsid w:val="00E1041C"/>
    <w:rsid w:val="00E60EE0"/>
    <w:rsid w:val="00F01324"/>
    <w:rsid w:val="00F7060D"/>
    <w:rsid w:val="00FF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5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5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Tishansk1</cp:lastModifiedBy>
  <cp:revision>12</cp:revision>
  <dcterms:created xsi:type="dcterms:W3CDTF">2019-09-18T06:59:00Z</dcterms:created>
  <dcterms:modified xsi:type="dcterms:W3CDTF">2019-10-02T08:14:00Z</dcterms:modified>
</cp:coreProperties>
</file>