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7A" w:rsidRDefault="00AB327A" w:rsidP="00AB327A">
      <w:pPr>
        <w:spacing w:line="360" w:lineRule="auto"/>
        <w:jc w:val="right"/>
      </w:pPr>
    </w:p>
    <w:tbl>
      <w:tblPr>
        <w:tblW w:w="10043" w:type="dxa"/>
        <w:tblLayout w:type="fixed"/>
        <w:tblLook w:val="01E0" w:firstRow="1" w:lastRow="1" w:firstColumn="1" w:lastColumn="1" w:noHBand="0" w:noVBand="0"/>
      </w:tblPr>
      <w:tblGrid>
        <w:gridCol w:w="4540"/>
        <w:gridCol w:w="5503"/>
      </w:tblGrid>
      <w:tr w:rsidR="00AB327A" w:rsidTr="00A3794C">
        <w:tc>
          <w:tcPr>
            <w:tcW w:w="4540" w:type="dxa"/>
            <w:shd w:val="clear" w:color="auto" w:fill="auto"/>
            <w:vAlign w:val="center"/>
          </w:tcPr>
          <w:p w:rsidR="00AB327A" w:rsidRPr="00D83F1E" w:rsidRDefault="00AB327A" w:rsidP="00A379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1077595</wp:posOffset>
                  </wp:positionH>
                  <wp:positionV relativeFrom="paragraph">
                    <wp:posOffset>73025</wp:posOffset>
                  </wp:positionV>
                  <wp:extent cx="675005" cy="800100"/>
                  <wp:effectExtent l="19050" t="19050" r="10795" b="19050"/>
                  <wp:wrapTight wrapText="bothSides">
                    <wp:wrapPolygon edited="0">
                      <wp:start x="-610" y="-514"/>
                      <wp:lineTo x="-610" y="21600"/>
                      <wp:lineTo x="21336" y="21600"/>
                      <wp:lineTo x="21336" y="-514"/>
                      <wp:lineTo x="-610" y="-514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001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298" distR="114298" simplePos="0" relativeHeight="251661312" behindDoc="0" locked="0" layoutInCell="1" allowOverlap="1">
                      <wp:simplePos x="0" y="0"/>
                      <wp:positionH relativeFrom="column">
                        <wp:posOffset>470534</wp:posOffset>
                      </wp:positionH>
                      <wp:positionV relativeFrom="paragraph">
                        <wp:posOffset>59689</wp:posOffset>
                      </wp:positionV>
                      <wp:extent cx="0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37.05pt,4.7pt" to="37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"/>
                  </w:pict>
                </mc:Fallback>
              </mc:AlternateContent>
            </w:r>
            <w:r w:rsidRPr="00D83F1E">
              <w:rPr>
                <w:b/>
                <w:sz w:val="22"/>
                <w:szCs w:val="22"/>
              </w:rPr>
              <w:t>АДМИНИСТРАЦИЯ</w:t>
            </w:r>
          </w:p>
          <w:p w:rsidR="00AB327A" w:rsidRPr="00D83F1E" w:rsidRDefault="00AB327A" w:rsidP="00A3794C">
            <w:pPr>
              <w:jc w:val="center"/>
              <w:rPr>
                <w:b/>
                <w:sz w:val="22"/>
                <w:szCs w:val="22"/>
              </w:rPr>
            </w:pPr>
            <w:r w:rsidRPr="00D83F1E">
              <w:rPr>
                <w:b/>
                <w:sz w:val="22"/>
                <w:szCs w:val="22"/>
              </w:rPr>
              <w:t>ТИШАНСКОГО СЕЛЬСКОГО</w:t>
            </w:r>
          </w:p>
          <w:p w:rsidR="00AB327A" w:rsidRPr="00D83F1E" w:rsidRDefault="00AB327A" w:rsidP="00A3794C">
            <w:pPr>
              <w:jc w:val="center"/>
              <w:rPr>
                <w:b/>
                <w:sz w:val="22"/>
                <w:szCs w:val="22"/>
              </w:rPr>
            </w:pPr>
            <w:r w:rsidRPr="00D83F1E">
              <w:rPr>
                <w:b/>
                <w:sz w:val="22"/>
                <w:szCs w:val="22"/>
              </w:rPr>
              <w:t>ПОСЕЛЕНИЯ</w:t>
            </w:r>
          </w:p>
          <w:p w:rsidR="00AB327A" w:rsidRPr="00D83F1E" w:rsidRDefault="00AB327A" w:rsidP="00A3794C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D83F1E">
              <w:rPr>
                <w:b/>
                <w:sz w:val="22"/>
                <w:szCs w:val="22"/>
              </w:rPr>
              <w:t>ТАЛОВСКОГО</w:t>
            </w:r>
          </w:p>
          <w:p w:rsidR="00AB327A" w:rsidRPr="00D83F1E" w:rsidRDefault="00AB327A" w:rsidP="00A3794C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D83F1E">
              <w:rPr>
                <w:b/>
                <w:sz w:val="22"/>
                <w:szCs w:val="22"/>
              </w:rPr>
              <w:t>МУНИЦИПАЛЬНОГО РАЙОНА</w:t>
            </w:r>
          </w:p>
          <w:p w:rsidR="00AB327A" w:rsidRPr="00D83F1E" w:rsidRDefault="00AB327A" w:rsidP="00A3794C">
            <w:pPr>
              <w:keepNext/>
              <w:ind w:left="-108"/>
              <w:jc w:val="center"/>
              <w:outlineLvl w:val="1"/>
              <w:rPr>
                <w:b/>
                <w:sz w:val="22"/>
                <w:szCs w:val="22"/>
              </w:rPr>
            </w:pPr>
            <w:r w:rsidRPr="00D83F1E">
              <w:rPr>
                <w:b/>
                <w:sz w:val="22"/>
                <w:szCs w:val="22"/>
              </w:rPr>
              <w:t>ВОРОНЕЖСКОЙ ОБЛАСТИ</w:t>
            </w:r>
          </w:p>
          <w:p w:rsidR="00AB327A" w:rsidRPr="00D83F1E" w:rsidRDefault="00AB327A" w:rsidP="00A3794C">
            <w:pPr>
              <w:tabs>
                <w:tab w:val="center" w:pos="4677"/>
              </w:tabs>
              <w:ind w:left="-108"/>
              <w:jc w:val="center"/>
              <w:rPr>
                <w:sz w:val="22"/>
                <w:szCs w:val="22"/>
              </w:rPr>
            </w:pPr>
            <w:r w:rsidRPr="00D83F1E">
              <w:rPr>
                <w:sz w:val="22"/>
                <w:szCs w:val="22"/>
              </w:rPr>
              <w:t>ул. Чеснокова, д. 80, с. Верхняя Тишанка,</w:t>
            </w:r>
          </w:p>
          <w:p w:rsidR="00AB327A" w:rsidRPr="00D83F1E" w:rsidRDefault="00AB327A" w:rsidP="00A3794C">
            <w:pPr>
              <w:tabs>
                <w:tab w:val="center" w:pos="5106"/>
              </w:tabs>
              <w:ind w:left="-108"/>
              <w:jc w:val="center"/>
              <w:rPr>
                <w:sz w:val="22"/>
                <w:szCs w:val="22"/>
              </w:rPr>
            </w:pPr>
            <w:r w:rsidRPr="00D83F1E">
              <w:rPr>
                <w:sz w:val="22"/>
                <w:szCs w:val="22"/>
              </w:rPr>
              <w:t>Таловский р-н, Воронежская обл., 397476</w:t>
            </w:r>
          </w:p>
          <w:p w:rsidR="00AB327A" w:rsidRPr="00D83F1E" w:rsidRDefault="00AB327A" w:rsidP="00A3794C">
            <w:pPr>
              <w:tabs>
                <w:tab w:val="center" w:pos="5106"/>
              </w:tabs>
              <w:ind w:left="-108"/>
              <w:jc w:val="center"/>
              <w:rPr>
                <w:sz w:val="22"/>
                <w:szCs w:val="22"/>
              </w:rPr>
            </w:pPr>
            <w:r w:rsidRPr="00D83F1E">
              <w:rPr>
                <w:sz w:val="22"/>
                <w:szCs w:val="22"/>
              </w:rPr>
              <w:t>тел. (47352) 4-21-69, 4-23-83,</w:t>
            </w:r>
          </w:p>
          <w:p w:rsidR="00AB327A" w:rsidRPr="00D83F1E" w:rsidRDefault="00AB327A" w:rsidP="00A3794C">
            <w:pPr>
              <w:tabs>
                <w:tab w:val="center" w:pos="5106"/>
              </w:tabs>
              <w:ind w:left="-108"/>
              <w:jc w:val="center"/>
              <w:rPr>
                <w:sz w:val="22"/>
                <w:szCs w:val="22"/>
              </w:rPr>
            </w:pPr>
            <w:r w:rsidRPr="00D83F1E">
              <w:rPr>
                <w:sz w:val="22"/>
                <w:szCs w:val="22"/>
              </w:rPr>
              <w:t>ИНН 3629007729 КПП 362901001</w:t>
            </w:r>
          </w:p>
          <w:p w:rsidR="00AB327A" w:rsidRPr="00D83F1E" w:rsidRDefault="00AB327A" w:rsidP="00A3794C">
            <w:pPr>
              <w:tabs>
                <w:tab w:val="center" w:pos="5106"/>
              </w:tabs>
              <w:ind w:left="-108"/>
              <w:jc w:val="center"/>
              <w:rPr>
                <w:sz w:val="22"/>
                <w:szCs w:val="22"/>
              </w:rPr>
            </w:pPr>
            <w:r w:rsidRPr="00D83F1E">
              <w:rPr>
                <w:sz w:val="22"/>
                <w:szCs w:val="22"/>
              </w:rPr>
              <w:t>ОГРН 1163668077241</w:t>
            </w:r>
          </w:p>
          <w:p w:rsidR="00AB327A" w:rsidRDefault="00AB327A" w:rsidP="00A3794C"/>
          <w:p w:rsidR="00AB327A" w:rsidRPr="00601D38" w:rsidRDefault="00AB327A" w:rsidP="00A379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3C342A">
              <w:rPr>
                <w:sz w:val="26"/>
                <w:szCs w:val="26"/>
              </w:rPr>
              <w:t>«01»</w:t>
            </w:r>
            <w:r>
              <w:rPr>
                <w:sz w:val="26"/>
                <w:szCs w:val="26"/>
              </w:rPr>
              <w:t xml:space="preserve"> апреля 2021 </w:t>
            </w:r>
            <w:r w:rsidRPr="00C4449F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.</w:t>
            </w:r>
            <w:r w:rsidRPr="00C4449F">
              <w:rPr>
                <w:sz w:val="26"/>
                <w:szCs w:val="26"/>
              </w:rPr>
              <w:t xml:space="preserve"> №</w:t>
            </w:r>
            <w:r w:rsidR="003C342A">
              <w:rPr>
                <w:sz w:val="26"/>
                <w:szCs w:val="26"/>
              </w:rPr>
              <w:t>84</w:t>
            </w:r>
            <w:r w:rsidRPr="00C4449F">
              <w:rPr>
                <w:sz w:val="26"/>
                <w:szCs w:val="26"/>
              </w:rPr>
              <w:t xml:space="preserve"> </w:t>
            </w:r>
          </w:p>
          <w:p w:rsidR="00AB327A" w:rsidRPr="00C76E60" w:rsidRDefault="00AB327A" w:rsidP="00A3794C"/>
        </w:tc>
        <w:tc>
          <w:tcPr>
            <w:tcW w:w="5503" w:type="dxa"/>
            <w:shd w:val="clear" w:color="auto" w:fill="auto"/>
            <w:vAlign w:val="center"/>
          </w:tcPr>
          <w:p w:rsidR="00AB327A" w:rsidRPr="00C4449F" w:rsidRDefault="00AB327A" w:rsidP="00A3794C">
            <w:pPr>
              <w:jc w:val="center"/>
            </w:pPr>
            <w:r w:rsidRPr="00C4449F">
              <w:t>Администрация</w:t>
            </w:r>
          </w:p>
          <w:p w:rsidR="00AB327A" w:rsidRPr="00C4449F" w:rsidRDefault="00AB327A" w:rsidP="00A3794C">
            <w:pPr>
              <w:jc w:val="center"/>
            </w:pPr>
            <w:r w:rsidRPr="00C4449F">
              <w:t>Таловского муниципального района</w:t>
            </w:r>
          </w:p>
          <w:p w:rsidR="00AB327A" w:rsidRPr="00C4449F" w:rsidRDefault="00AB327A" w:rsidP="00A3794C">
            <w:pPr>
              <w:jc w:val="center"/>
            </w:pPr>
            <w:r w:rsidRPr="00C4449F">
              <w:t>Воронежской области</w:t>
            </w:r>
          </w:p>
        </w:tc>
      </w:tr>
    </w:tbl>
    <w:p w:rsidR="00AB327A" w:rsidRDefault="00AB327A" w:rsidP="00AB327A">
      <w:r>
        <w:tab/>
      </w:r>
      <w:r>
        <w:tab/>
      </w:r>
    </w:p>
    <w:p w:rsidR="00AB327A" w:rsidRDefault="00AB327A" w:rsidP="00AB327A">
      <w:r>
        <w:tab/>
      </w:r>
      <w:r>
        <w:tab/>
      </w:r>
      <w:r>
        <w:tab/>
      </w:r>
    </w:p>
    <w:p w:rsidR="00AB327A" w:rsidRDefault="00AB327A" w:rsidP="00AB327A">
      <w:pPr>
        <w:spacing w:line="360" w:lineRule="auto"/>
        <w:ind w:firstLine="708"/>
        <w:jc w:val="both"/>
      </w:pPr>
      <w:r>
        <w:t>Администрация Тишанского сельского поселения Таловского муниципального района Воронежской области предоставляет информацию по обращениям граждан, поступивших за 1 квартал 2021 года.</w:t>
      </w:r>
    </w:p>
    <w:p w:rsidR="00AB327A" w:rsidRDefault="00AB327A" w:rsidP="00AB327A">
      <w:pPr>
        <w:jc w:val="both"/>
      </w:pPr>
    </w:p>
    <w:p w:rsidR="00AB327A" w:rsidRDefault="00AB327A" w:rsidP="00AB327A">
      <w:pPr>
        <w:jc w:val="both"/>
      </w:pPr>
    </w:p>
    <w:p w:rsidR="00AB327A" w:rsidRDefault="00AB327A" w:rsidP="00AB327A">
      <w:pPr>
        <w:jc w:val="both"/>
      </w:pPr>
    </w:p>
    <w:p w:rsidR="00AB327A" w:rsidRDefault="00AB327A" w:rsidP="00AB327A">
      <w:pPr>
        <w:jc w:val="both"/>
      </w:pPr>
    </w:p>
    <w:p w:rsidR="00AB327A" w:rsidRDefault="00AB327A" w:rsidP="00AB327A">
      <w:pPr>
        <w:jc w:val="both"/>
      </w:pPr>
      <w:r>
        <w:t>Г</w:t>
      </w:r>
      <w:r w:rsidRPr="005C4C8D">
        <w:t>лав</w:t>
      </w:r>
      <w:r>
        <w:t xml:space="preserve">а Тишанского </w:t>
      </w:r>
      <w:r w:rsidRPr="005C4C8D">
        <w:t xml:space="preserve">сельского поселения   </w:t>
      </w:r>
      <w:r>
        <w:t xml:space="preserve">                    </w:t>
      </w:r>
      <w:r w:rsidRPr="005C4C8D">
        <w:t xml:space="preserve">                   </w:t>
      </w:r>
      <w:r>
        <w:t>Казьмин А.Н.</w:t>
      </w:r>
    </w:p>
    <w:p w:rsidR="00AB327A" w:rsidRDefault="00AB327A" w:rsidP="00AB327A">
      <w:pPr>
        <w:spacing w:line="360" w:lineRule="auto"/>
        <w:jc w:val="right"/>
      </w:pPr>
      <w:r>
        <w:br w:type="page"/>
      </w:r>
    </w:p>
    <w:p w:rsidR="00AB327A" w:rsidRDefault="00AB327A" w:rsidP="00AB327A">
      <w:pPr>
        <w:spacing w:line="360" w:lineRule="auto"/>
        <w:jc w:val="right"/>
      </w:pPr>
    </w:p>
    <w:p w:rsidR="00AB327A" w:rsidRDefault="00AB327A" w:rsidP="00AB327A">
      <w:pPr>
        <w:spacing w:line="360" w:lineRule="auto"/>
        <w:jc w:val="right"/>
      </w:pPr>
    </w:p>
    <w:p w:rsidR="00AB327A" w:rsidRDefault="00AB327A" w:rsidP="00AB327A">
      <w:pPr>
        <w:spacing w:line="360" w:lineRule="auto"/>
        <w:jc w:val="right"/>
      </w:pPr>
    </w:p>
    <w:p w:rsidR="00AB327A" w:rsidRPr="00D72EFB" w:rsidRDefault="00AB327A" w:rsidP="00AB327A">
      <w:pPr>
        <w:spacing w:line="295" w:lineRule="auto"/>
        <w:jc w:val="center"/>
        <w:rPr>
          <w:b/>
        </w:rPr>
      </w:pPr>
      <w:r w:rsidRPr="00D72EFB">
        <w:rPr>
          <w:b/>
        </w:rPr>
        <w:t>Статистические данные</w:t>
      </w:r>
    </w:p>
    <w:p w:rsidR="00AB327A" w:rsidRPr="00D72EFB" w:rsidRDefault="00AB327A" w:rsidP="00AB327A">
      <w:pPr>
        <w:spacing w:line="295" w:lineRule="auto"/>
        <w:jc w:val="center"/>
        <w:rPr>
          <w:b/>
        </w:rPr>
      </w:pPr>
      <w:r w:rsidRPr="00D72EFB">
        <w:rPr>
          <w:b/>
        </w:rPr>
        <w:t xml:space="preserve">о работе с обращениями граждан за </w:t>
      </w:r>
      <w:r w:rsidRPr="00D72EFB">
        <w:rPr>
          <w:b/>
          <w:lang w:val="en-US"/>
        </w:rPr>
        <w:t>I</w:t>
      </w:r>
      <w:r w:rsidRPr="00D72EFB">
        <w:rPr>
          <w:b/>
        </w:rPr>
        <w:t xml:space="preserve"> квартал 2021 года </w:t>
      </w:r>
    </w:p>
    <w:p w:rsidR="00AB327A" w:rsidRPr="00062ECA" w:rsidRDefault="00AB327A" w:rsidP="00AB327A">
      <w:pPr>
        <w:spacing w:line="295" w:lineRule="auto"/>
        <w:jc w:val="center"/>
        <w:rPr>
          <w:b/>
        </w:rPr>
      </w:pPr>
      <w:r w:rsidRPr="00062ECA">
        <w:rPr>
          <w:b/>
        </w:rPr>
        <w:t>Тишанского сельского поселения</w:t>
      </w:r>
    </w:p>
    <w:p w:rsidR="00AB327A" w:rsidRPr="00D72EFB" w:rsidRDefault="00AB327A" w:rsidP="00AB327A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2D844" wp14:editId="36AF6625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6985" r="9525" b="120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CoEKY5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D72EFB">
        <w:rPr>
          <w:vertAlign w:val="subscript"/>
        </w:rPr>
        <w:t xml:space="preserve"> (наименование ОМСУ)</w:t>
      </w:r>
    </w:p>
    <w:p w:rsidR="00AB327A" w:rsidRPr="00D72EFB" w:rsidRDefault="00AB327A" w:rsidP="00AB327A">
      <w:pPr>
        <w:spacing w:line="298" w:lineRule="auto"/>
        <w:jc w:val="both"/>
        <w:rPr>
          <w:sz w:val="16"/>
          <w:szCs w:val="16"/>
        </w:rPr>
      </w:pPr>
    </w:p>
    <w:p w:rsidR="00AB327A" w:rsidRPr="00D72EFB" w:rsidRDefault="00AB327A" w:rsidP="00AB327A">
      <w:pPr>
        <w:spacing w:line="298" w:lineRule="auto"/>
        <w:jc w:val="both"/>
      </w:pPr>
      <w:r w:rsidRPr="00D72EFB">
        <w:t>1. Всего поступило письменных обращений и принято устных обращений от граждан на личном приеме –</w:t>
      </w:r>
      <w:r>
        <w:t>2</w:t>
      </w:r>
    </w:p>
    <w:p w:rsidR="00AB327A" w:rsidRPr="00D72EFB" w:rsidRDefault="00AB327A" w:rsidP="00AB327A">
      <w:pPr>
        <w:spacing w:line="298" w:lineRule="auto"/>
        <w:ind w:firstLine="709"/>
        <w:jc w:val="both"/>
      </w:pPr>
      <w:r w:rsidRPr="00D72EFB">
        <w:t>Из них:</w:t>
      </w:r>
    </w:p>
    <w:p w:rsidR="00AB327A" w:rsidRPr="00D72EFB" w:rsidRDefault="00AB327A" w:rsidP="00AB327A">
      <w:pPr>
        <w:numPr>
          <w:ilvl w:val="1"/>
          <w:numId w:val="1"/>
        </w:numPr>
        <w:tabs>
          <w:tab w:val="num" w:pos="284"/>
        </w:tabs>
        <w:spacing w:line="298" w:lineRule="auto"/>
        <w:ind w:left="0" w:firstLine="567"/>
        <w:jc w:val="both"/>
      </w:pPr>
      <w:r w:rsidRPr="00D72EFB">
        <w:t xml:space="preserve">Письменных обращений, (в том числе поступивших в ходе личного приема) – </w:t>
      </w:r>
      <w:r>
        <w:t>0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 xml:space="preserve">в </w:t>
      </w:r>
      <w:proofErr w:type="spellStart"/>
      <w:r w:rsidRPr="00D72EFB">
        <w:t>т.ч</w:t>
      </w:r>
      <w:proofErr w:type="spellEnd"/>
      <w:r w:rsidRPr="00D72EFB">
        <w:t>.: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>1.1.1. Всего рассмотрено по существу (сумма граф поддержано, меры приняты, разъяснено, не поддержано) –</w:t>
      </w:r>
      <w:r>
        <w:t>0</w:t>
      </w:r>
    </w:p>
    <w:p w:rsidR="00AB327A" w:rsidRPr="00D72EFB" w:rsidRDefault="00AB327A" w:rsidP="00AB327A">
      <w:pPr>
        <w:spacing w:line="298" w:lineRule="auto"/>
        <w:ind w:firstLine="567"/>
        <w:jc w:val="both"/>
        <w:rPr>
          <w:i/>
        </w:rPr>
      </w:pPr>
      <w:r w:rsidRPr="00D72EFB">
        <w:t xml:space="preserve">1.1.2. Всего с результатом рассмотрения «поддержано» </w:t>
      </w:r>
      <w:r w:rsidRPr="00D72EFB">
        <w:rPr>
          <w:i/>
        </w:rPr>
        <w:t xml:space="preserve">(сумма </w:t>
      </w:r>
      <w:proofErr w:type="gramStart"/>
      <w:r w:rsidRPr="00D72EFB">
        <w:rPr>
          <w:i/>
        </w:rPr>
        <w:t>поддержано + меры приняты</w:t>
      </w:r>
      <w:proofErr w:type="gramEnd"/>
      <w:r w:rsidRPr="00D72EFB">
        <w:rPr>
          <w:i/>
        </w:rPr>
        <w:t>) –</w:t>
      </w:r>
      <w:r>
        <w:rPr>
          <w:i/>
        </w:rPr>
        <w:t>0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>1.1.2.1. С результатом рассмотрения «поддержано» –</w:t>
      </w:r>
      <w:r>
        <w:t>0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 xml:space="preserve">1.1.2.2. С результатом рассмотрения «меры приняты» – </w:t>
      </w:r>
      <w:r>
        <w:t>0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>1.1.2.3. Поставлено на дополнительный контроль до принятия мер –</w:t>
      </w:r>
      <w:r>
        <w:t>0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>1.1.3. С результатом рассмотрения «разъяснено» –</w:t>
      </w:r>
      <w:r>
        <w:t>0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>1.1.4. С результатом рассмотрения «не поддержано» –</w:t>
      </w:r>
      <w:r>
        <w:t>0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>из них: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>1.1.4.1. Обращение не целесообразно и необоснованно –</w:t>
      </w:r>
      <w:r>
        <w:t>0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>1.1.4.2. Выявлено бездействие должностных лиц –</w:t>
      </w:r>
      <w:r>
        <w:t>0</w:t>
      </w:r>
    </w:p>
    <w:p w:rsidR="00AB327A" w:rsidRPr="00D72EFB" w:rsidRDefault="00AB327A" w:rsidP="00AB327A">
      <w:pPr>
        <w:spacing w:line="298" w:lineRule="auto"/>
        <w:ind w:firstLine="567"/>
        <w:jc w:val="both"/>
        <w:rPr>
          <w:i/>
        </w:rPr>
      </w:pPr>
      <w:r w:rsidRPr="00D72EFB">
        <w:t>1.1.5. С результатом рассмотрения «дан ответ автору» –</w:t>
      </w:r>
      <w:r>
        <w:t>0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>1.1.6. С результатом рассмотрения «оставлено без ответа автору» –</w:t>
      </w:r>
      <w:r>
        <w:t>0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>1.1.7. Направлено по компетенции в иной орган –</w:t>
      </w:r>
      <w:r>
        <w:t>0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>1.1.8. Срок рассмотрения продлен –</w:t>
      </w:r>
      <w:r>
        <w:t>0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 xml:space="preserve">1.1.9. Проверено </w:t>
      </w:r>
      <w:r w:rsidR="003C342A">
        <w:t>комиссионно</w:t>
      </w:r>
      <w:r w:rsidRPr="00D72EFB">
        <w:t xml:space="preserve"> –</w:t>
      </w:r>
      <w:r>
        <w:t>0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>1.1.10. Проверено с выездом на место –</w:t>
      </w:r>
      <w:r>
        <w:t>0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>1.1.11. Рассмотрено с участием заявителя –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>1.1.12. Рассмотрено совместно с другими органами власти и органами местного самоуправления –</w:t>
      </w:r>
      <w:r>
        <w:t>0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lastRenderedPageBreak/>
        <w:t>1.1.13. Количество обращений, по которым осуществлена «обратная связь» –</w:t>
      </w:r>
      <w:r>
        <w:t>0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>1.1.14. Количество обращений, по которым приняты решения о переносе срока принятия мер по результатам «обратной связи» –</w:t>
      </w:r>
      <w:r>
        <w:t>0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 xml:space="preserve">1.2. Всего принято обращений на личном приеме граждан руководителями (равно количеству карточек личного приема) – 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 xml:space="preserve">из них: 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 xml:space="preserve">1.2.1. Письменных – </w:t>
      </w:r>
      <w:r>
        <w:t>0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>1.2.2. Устных –</w:t>
      </w:r>
      <w:r>
        <w:t>2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>1.2.3. Принято в режиме ВКС –</w:t>
      </w:r>
      <w:r>
        <w:t>0</w:t>
      </w:r>
    </w:p>
    <w:p w:rsidR="00AB327A" w:rsidRPr="00D72EFB" w:rsidRDefault="00AB327A" w:rsidP="00AB327A">
      <w:pPr>
        <w:spacing w:line="298" w:lineRule="auto"/>
        <w:ind w:firstLine="567"/>
        <w:jc w:val="both"/>
        <w:rPr>
          <w:i/>
        </w:rPr>
      </w:pPr>
      <w:r w:rsidRPr="00D72EFB">
        <w:t xml:space="preserve">1.2.4. Всего рассмотрено устных обращений с результатом рассмотрения «поддержано» </w:t>
      </w:r>
      <w:r w:rsidRPr="00D72EFB">
        <w:rPr>
          <w:i/>
        </w:rPr>
        <w:t xml:space="preserve">(сумма </w:t>
      </w:r>
      <w:proofErr w:type="gramStart"/>
      <w:r w:rsidRPr="00D72EFB">
        <w:rPr>
          <w:i/>
        </w:rPr>
        <w:t>поддержано + меры приняты</w:t>
      </w:r>
      <w:proofErr w:type="gramEnd"/>
      <w:r w:rsidRPr="00D72EFB">
        <w:rPr>
          <w:i/>
        </w:rPr>
        <w:t>) –</w:t>
      </w:r>
      <w:r>
        <w:rPr>
          <w:i/>
        </w:rPr>
        <w:t>2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>1.2.4.1. С результатом рассмотрения «поддержано»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 xml:space="preserve">1.2.4.2. С результатом рассмотрения «меры приняты» – </w:t>
      </w:r>
      <w:r>
        <w:t>2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 xml:space="preserve">1.2.5. С результатом рассмотрения «разъяснено» – </w:t>
      </w:r>
      <w:r>
        <w:t>0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>1.2.6. С результатом рассмотрения «не поддержано» –</w:t>
      </w:r>
      <w:r>
        <w:t>0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>1.2.7. С результатом рассмотрения «дан ответ автору» –</w:t>
      </w:r>
      <w:r>
        <w:t>0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 xml:space="preserve">1.3. Сколько выявлено случаев нарушения законодательства либо прав и законных интересов граждан – </w:t>
      </w:r>
      <w:r>
        <w:t>0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>
        <w:t>0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>
        <w:t>0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>1.6. Количество повторных обращений –</w:t>
      </w:r>
      <w:r>
        <w:t>0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>1.7. Всего поступило обращений, содержащих информацию о фактах коррупции, –</w:t>
      </w:r>
      <w:r>
        <w:t>0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 xml:space="preserve">из них: </w:t>
      </w:r>
    </w:p>
    <w:p w:rsidR="00AB327A" w:rsidRPr="00D72EFB" w:rsidRDefault="00AB327A" w:rsidP="00AB327A">
      <w:pPr>
        <w:spacing w:line="298" w:lineRule="auto"/>
        <w:ind w:left="567" w:firstLine="567"/>
        <w:jc w:val="both"/>
      </w:pPr>
      <w:r w:rsidRPr="00D72EFB">
        <w:t>1.7.1. рассмотрено –</w:t>
      </w:r>
      <w:r>
        <w:t>0</w:t>
      </w:r>
    </w:p>
    <w:p w:rsidR="00AB327A" w:rsidRPr="00D72EFB" w:rsidRDefault="00AB327A" w:rsidP="00AB327A">
      <w:pPr>
        <w:spacing w:line="298" w:lineRule="auto"/>
        <w:ind w:left="567" w:firstLine="567"/>
        <w:jc w:val="both"/>
      </w:pPr>
      <w:r w:rsidRPr="00D72EFB">
        <w:t>1.7.2. переадресовано по компетенции в другой орган государственной власти –</w:t>
      </w:r>
      <w:r>
        <w:t>0</w:t>
      </w:r>
    </w:p>
    <w:p w:rsidR="00AB327A" w:rsidRPr="00D72EFB" w:rsidRDefault="00AB327A" w:rsidP="00AB327A">
      <w:pPr>
        <w:tabs>
          <w:tab w:val="num" w:pos="1855"/>
        </w:tabs>
        <w:spacing w:line="298" w:lineRule="auto"/>
        <w:ind w:left="567" w:firstLine="567"/>
        <w:jc w:val="both"/>
      </w:pPr>
      <w:r w:rsidRPr="00D72EFB">
        <w:t>1.7.3. факты подтвердились –</w:t>
      </w:r>
      <w:r>
        <w:t>0</w:t>
      </w:r>
      <w:r w:rsidRPr="00D72EFB">
        <w:t xml:space="preserve"> </w:t>
      </w:r>
    </w:p>
    <w:p w:rsidR="00AB327A" w:rsidRPr="00D72EFB" w:rsidRDefault="00AB327A" w:rsidP="00AB327A">
      <w:pPr>
        <w:spacing w:line="298" w:lineRule="auto"/>
        <w:ind w:firstLine="567"/>
        <w:jc w:val="both"/>
      </w:pPr>
      <w:r w:rsidRPr="00D72EFB">
        <w:t>1.8. </w:t>
      </w:r>
      <w:proofErr w:type="gramStart"/>
      <w:r w:rsidRPr="00D72EFB">
        <w:t>Приняты меры по выявленным нарушениям со стороны должностных лиц (перечислить:</w:t>
      </w:r>
      <w:proofErr w:type="gramEnd"/>
      <w:r w:rsidRPr="00D72EFB">
        <w:t xml:space="preserve"> </w:t>
      </w:r>
      <w:proofErr w:type="gramStart"/>
      <w:r w:rsidRPr="00D72EFB">
        <w:t>Ф.И.О. должностного лица, проступок, меры воздействия) –</w:t>
      </w:r>
      <w:r>
        <w:t>0</w:t>
      </w:r>
      <w:proofErr w:type="gramEnd"/>
    </w:p>
    <w:p w:rsidR="00AB327A" w:rsidRDefault="00AB327A" w:rsidP="00AB327A">
      <w:pPr>
        <w:ind w:left="709"/>
        <w:jc w:val="center"/>
      </w:pPr>
      <w:r w:rsidRPr="00D72EFB">
        <w:lastRenderedPageBreak/>
        <w:t>1.9</w:t>
      </w:r>
      <w:r w:rsidR="00E46433">
        <w:t>.</w:t>
      </w:r>
      <w:r w:rsidRPr="00715060">
        <w:t xml:space="preserve"> </w:t>
      </w:r>
      <w:r w:rsidR="00E46433">
        <w:t xml:space="preserve">По </w:t>
      </w:r>
      <w:r>
        <w:t>обращениям граждан проведены следующие работы:</w:t>
      </w:r>
    </w:p>
    <w:p w:rsidR="003C342A" w:rsidRDefault="003C342A" w:rsidP="00AB327A">
      <w:pPr>
        <w:ind w:left="709"/>
        <w:jc w:val="center"/>
      </w:pPr>
    </w:p>
    <w:p w:rsidR="00AB327A" w:rsidRDefault="00AB327A" w:rsidP="00AB327A">
      <w:pPr>
        <w:ind w:firstLine="709"/>
        <w:jc w:val="both"/>
      </w:pPr>
      <w:r>
        <w:t>-</w:t>
      </w:r>
      <w:r w:rsidR="003C342A">
        <w:t xml:space="preserve"> </w:t>
      </w:r>
      <w:r>
        <w:t xml:space="preserve">На обращение жительницы </w:t>
      </w:r>
      <w:proofErr w:type="gramStart"/>
      <w:r>
        <w:t>с</w:t>
      </w:r>
      <w:proofErr w:type="gramEnd"/>
      <w:r>
        <w:t>.</w:t>
      </w:r>
      <w:r w:rsidR="003C342A">
        <w:t xml:space="preserve"> </w:t>
      </w:r>
      <w:proofErr w:type="gramStart"/>
      <w:r w:rsidR="003C342A">
        <w:t>Верхняя</w:t>
      </w:r>
      <w:proofErr w:type="gramEnd"/>
      <w:r w:rsidR="003C342A">
        <w:t xml:space="preserve"> </w:t>
      </w:r>
      <w:r>
        <w:t>Тишанка ул. Чеснокова, об отсутствии воды в водопроводе. По данному вопросу приняты меры по устран</w:t>
      </w:r>
      <w:r w:rsidR="00E46433">
        <w:t>ению поломки водопроводной сети,</w:t>
      </w:r>
      <w:r>
        <w:t xml:space="preserve"> </w:t>
      </w:r>
      <w:r w:rsidR="00E46433">
        <w:t>о</w:t>
      </w:r>
      <w:r>
        <w:t xml:space="preserve"> чем сообщено заявителю.</w:t>
      </w:r>
    </w:p>
    <w:p w:rsidR="003C342A" w:rsidRDefault="003C342A" w:rsidP="00AB327A">
      <w:pPr>
        <w:ind w:firstLine="709"/>
        <w:jc w:val="both"/>
      </w:pPr>
    </w:p>
    <w:p w:rsidR="00AB327A" w:rsidRDefault="003C342A" w:rsidP="00AB327A">
      <w:pPr>
        <w:ind w:firstLine="709"/>
        <w:jc w:val="both"/>
      </w:pPr>
      <w:r>
        <w:t xml:space="preserve">- По обращению жительницы </w:t>
      </w:r>
      <w:proofErr w:type="gramStart"/>
      <w:r>
        <w:t>с</w:t>
      </w:r>
      <w:proofErr w:type="gramEnd"/>
      <w:r>
        <w:t xml:space="preserve">. </w:t>
      </w:r>
      <w:proofErr w:type="gramStart"/>
      <w:r>
        <w:t>Верхняя</w:t>
      </w:r>
      <w:proofErr w:type="gramEnd"/>
      <w:r>
        <w:t xml:space="preserve"> </w:t>
      </w:r>
      <w:r w:rsidR="00AB327A">
        <w:t>Тишанка ул. Коминтер</w:t>
      </w:r>
      <w:r>
        <w:t>на</w:t>
      </w:r>
      <w:r w:rsidR="00E46433">
        <w:t xml:space="preserve"> о безнадзорном выгуле собаки,</w:t>
      </w:r>
      <w:bookmarkStart w:id="0" w:name="_GoBack"/>
      <w:bookmarkEnd w:id="0"/>
      <w:r w:rsidR="00E46433">
        <w:t xml:space="preserve"> с </w:t>
      </w:r>
      <w:r w:rsidR="00AB327A">
        <w:t>хозя</w:t>
      </w:r>
      <w:r>
        <w:t>ином животного проведена беседа</w:t>
      </w:r>
      <w:r w:rsidR="00AB327A">
        <w:t>,</w:t>
      </w:r>
      <w:r>
        <w:t xml:space="preserve"> </w:t>
      </w:r>
      <w:r w:rsidR="00AB327A">
        <w:t>хозяин собаки предупрежден.</w:t>
      </w:r>
    </w:p>
    <w:p w:rsidR="00AB327A" w:rsidRPr="00230206" w:rsidRDefault="00AB327A" w:rsidP="00AB327A">
      <w:pPr>
        <w:ind w:firstLine="709"/>
        <w:jc w:val="both"/>
      </w:pPr>
    </w:p>
    <w:p w:rsidR="00AB327A" w:rsidRDefault="00AB327A" w:rsidP="00AB327A">
      <w:pPr>
        <w:spacing w:line="298" w:lineRule="auto"/>
        <w:ind w:firstLine="567"/>
        <w:jc w:val="both"/>
      </w:pPr>
    </w:p>
    <w:p w:rsidR="0055768A" w:rsidRDefault="0055768A" w:rsidP="00AB327A">
      <w:pPr>
        <w:jc w:val="both"/>
      </w:pPr>
    </w:p>
    <w:sectPr w:rsidR="0055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7A"/>
    <w:rsid w:val="003C342A"/>
    <w:rsid w:val="0055768A"/>
    <w:rsid w:val="00AB327A"/>
    <w:rsid w:val="00E4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32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2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3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32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2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3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587</Words>
  <Characters>3347</Characters>
  <Application>Microsoft Office Word</Application>
  <DocSecurity>0</DocSecurity>
  <Lines>27</Lines>
  <Paragraphs>7</Paragraphs>
  <ScaleCrop>false</ScaleCrop>
  <Company>Microsoft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Tishansk1</cp:lastModifiedBy>
  <cp:revision>2</cp:revision>
  <dcterms:created xsi:type="dcterms:W3CDTF">2021-06-07T12:06:00Z</dcterms:created>
  <dcterms:modified xsi:type="dcterms:W3CDTF">2021-06-07T12:06:00Z</dcterms:modified>
</cp:coreProperties>
</file>