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5ED" w:rsidRPr="00B77D20" w:rsidRDefault="0002621D" w:rsidP="00B77D20">
      <w:pPr>
        <w:tabs>
          <w:tab w:val="left" w:pos="708"/>
          <w:tab w:val="left" w:pos="3996"/>
          <w:tab w:val="center" w:pos="4677"/>
          <w:tab w:val="left" w:pos="4710"/>
          <w:tab w:val="right" w:pos="9355"/>
        </w:tabs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noProof/>
          <w:sz w:val="28"/>
          <w:szCs w:val="28"/>
        </w:rPr>
        <w:drawing>
          <wp:inline distT="0" distB="0" distL="0" distR="0" wp14:anchorId="09460EC6" wp14:editId="5FB16E36">
            <wp:extent cx="640080" cy="749935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49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b/>
          <w:sz w:val="28"/>
          <w:szCs w:val="28"/>
          <w:lang w:eastAsia="en-US"/>
        </w:rPr>
        <w:t>АДМИНИСТРАЦИЯ</w:t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b/>
          <w:sz w:val="28"/>
          <w:szCs w:val="28"/>
          <w:lang w:eastAsia="en-US"/>
        </w:rPr>
        <w:t>ТИШАНСКОГО СЕЛЬСКОГО ПОСЕЛЕНИЯ</w:t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b/>
          <w:sz w:val="28"/>
          <w:szCs w:val="28"/>
          <w:lang w:eastAsia="en-US"/>
        </w:rPr>
        <w:t>ТАЛОВСКОГО МУНИЦИПАЛЬНОГО РАЙОНА</w:t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b/>
          <w:sz w:val="28"/>
          <w:szCs w:val="28"/>
          <w:lang w:eastAsia="en-US"/>
        </w:rPr>
        <w:t>ВОРОНЕЖСКОЙ ОБЛАСТИ</w:t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jc w:val="center"/>
        <w:outlineLvl w:val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b/>
          <w:sz w:val="28"/>
          <w:szCs w:val="28"/>
          <w:lang w:eastAsia="en-US"/>
        </w:rPr>
        <w:t>ПОСТАНОВЛЕНИЕ</w:t>
      </w:r>
    </w:p>
    <w:p w:rsidR="0002621D" w:rsidRPr="00B77D20" w:rsidRDefault="0002621D" w:rsidP="0002621D">
      <w:pPr>
        <w:tabs>
          <w:tab w:val="left" w:pos="708"/>
          <w:tab w:val="center" w:pos="4677"/>
          <w:tab w:val="right" w:pos="9355"/>
        </w:tabs>
        <w:rPr>
          <w:rFonts w:ascii="Times New Roman" w:eastAsia="Calibri" w:hAnsi="Times New Roman"/>
          <w:sz w:val="28"/>
          <w:szCs w:val="28"/>
          <w:lang w:eastAsia="en-US"/>
        </w:rPr>
      </w:pPr>
    </w:p>
    <w:p w:rsidR="0002621D" w:rsidRPr="00B77D20" w:rsidRDefault="00F31B23" w:rsidP="00B77D20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8"/>
          <w:szCs w:val="28"/>
          <w:u w:val="single"/>
          <w:lang w:eastAsia="en-US"/>
        </w:rPr>
      </w:pPr>
      <w:r w:rsidRPr="00B77D20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857C82" w:rsidRPr="00B77D20">
        <w:rPr>
          <w:rFonts w:ascii="Times New Roman" w:eastAsia="Calibri" w:hAnsi="Times New Roman"/>
          <w:sz w:val="28"/>
          <w:szCs w:val="28"/>
          <w:lang w:eastAsia="en-US"/>
        </w:rPr>
        <w:t>«10</w:t>
      </w:r>
      <w:r w:rsidR="0002621D" w:rsidRPr="00B77D20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="00857C82" w:rsidRPr="00B77D20">
        <w:rPr>
          <w:rFonts w:ascii="Times New Roman" w:eastAsia="Calibri" w:hAnsi="Times New Roman"/>
          <w:sz w:val="28"/>
          <w:szCs w:val="28"/>
          <w:lang w:eastAsia="en-US"/>
        </w:rPr>
        <w:t>июля</w:t>
      </w:r>
      <w:r w:rsidR="0002621D" w:rsidRPr="00B77D20">
        <w:rPr>
          <w:rFonts w:ascii="Times New Roman" w:eastAsia="Calibri" w:hAnsi="Times New Roman"/>
          <w:sz w:val="28"/>
          <w:szCs w:val="28"/>
          <w:lang w:eastAsia="en-US"/>
        </w:rPr>
        <w:t xml:space="preserve"> 20</w:t>
      </w:r>
      <w:r w:rsidR="00857C82" w:rsidRPr="00B77D20">
        <w:rPr>
          <w:rFonts w:ascii="Times New Roman" w:eastAsia="Calibri" w:hAnsi="Times New Roman"/>
          <w:sz w:val="28"/>
          <w:szCs w:val="28"/>
          <w:lang w:eastAsia="en-US"/>
        </w:rPr>
        <w:t>24 № 43</w:t>
      </w:r>
    </w:p>
    <w:p w:rsidR="0002621D" w:rsidRPr="00B77D20" w:rsidRDefault="0002621D" w:rsidP="00B77D20">
      <w:pPr>
        <w:tabs>
          <w:tab w:val="left" w:pos="708"/>
          <w:tab w:val="center" w:pos="4677"/>
          <w:tab w:val="right" w:pos="9355"/>
        </w:tabs>
        <w:ind w:firstLine="0"/>
        <w:rPr>
          <w:rFonts w:ascii="Times New Roman" w:eastAsia="Calibri" w:hAnsi="Times New Roman"/>
          <w:sz w:val="28"/>
          <w:szCs w:val="28"/>
          <w:lang w:eastAsia="en-US"/>
        </w:rPr>
      </w:pPr>
      <w:r w:rsidRPr="00B77D20">
        <w:rPr>
          <w:rFonts w:ascii="Times New Roman" w:eastAsia="Calibri" w:hAnsi="Times New Roman"/>
          <w:sz w:val="28"/>
          <w:szCs w:val="28"/>
          <w:lang w:eastAsia="en-US"/>
        </w:rPr>
        <w:t>с. Верхняя Тишанка</w:t>
      </w:r>
    </w:p>
    <w:p w:rsidR="00995A38" w:rsidRPr="00B77D20" w:rsidRDefault="00995A38" w:rsidP="0072053F">
      <w:pPr>
        <w:tabs>
          <w:tab w:val="left" w:pos="1425"/>
        </w:tabs>
        <w:ind w:right="5574"/>
        <w:rPr>
          <w:rFonts w:ascii="Times New Roman" w:hAnsi="Times New Roman"/>
          <w:sz w:val="28"/>
          <w:szCs w:val="28"/>
          <w:lang w:eastAsia="x-none"/>
        </w:rPr>
      </w:pPr>
    </w:p>
    <w:p w:rsidR="00FD018C" w:rsidRPr="00B77D20" w:rsidRDefault="00995A38" w:rsidP="00B77D20">
      <w:pPr>
        <w:tabs>
          <w:tab w:val="left" w:pos="5670"/>
        </w:tabs>
        <w:ind w:right="3685" w:firstLine="0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proofErr w:type="gramStart"/>
      <w:r w:rsidRPr="00B77D2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02621D" w:rsidRPr="00B77D20">
        <w:rPr>
          <w:rFonts w:ascii="Times New Roman" w:hAnsi="Times New Roman"/>
          <w:b/>
          <w:sz w:val="28"/>
          <w:szCs w:val="28"/>
        </w:rPr>
        <w:t xml:space="preserve">Тишанского </w:t>
      </w:r>
      <w:r w:rsidRPr="00B77D20">
        <w:rPr>
          <w:rFonts w:ascii="Times New Roman" w:hAnsi="Times New Roman"/>
          <w:b/>
          <w:sz w:val="28"/>
          <w:szCs w:val="28"/>
        </w:rPr>
        <w:t xml:space="preserve">сельского поселения Таловского муниципального района Воронежской области от </w:t>
      </w:r>
      <w:r w:rsidR="0002621D" w:rsidRPr="00B77D20">
        <w:rPr>
          <w:rFonts w:ascii="Times New Roman" w:hAnsi="Times New Roman"/>
          <w:b/>
          <w:sz w:val="28"/>
          <w:szCs w:val="28"/>
        </w:rPr>
        <w:t>26.04.2024</w:t>
      </w:r>
      <w:r w:rsidRPr="00B77D20">
        <w:rPr>
          <w:rFonts w:ascii="Times New Roman" w:hAnsi="Times New Roman"/>
          <w:b/>
          <w:sz w:val="28"/>
          <w:szCs w:val="28"/>
        </w:rPr>
        <w:t>г. №</w:t>
      </w:r>
      <w:r w:rsidR="00AB5D67" w:rsidRPr="00B77D20">
        <w:rPr>
          <w:rFonts w:ascii="Times New Roman" w:hAnsi="Times New Roman"/>
          <w:b/>
          <w:sz w:val="28"/>
          <w:szCs w:val="28"/>
        </w:rPr>
        <w:t xml:space="preserve"> </w:t>
      </w:r>
      <w:r w:rsidR="0002621D" w:rsidRPr="00B77D20">
        <w:rPr>
          <w:rFonts w:ascii="Times New Roman" w:hAnsi="Times New Roman"/>
          <w:b/>
          <w:sz w:val="28"/>
          <w:szCs w:val="28"/>
        </w:rPr>
        <w:t>26</w:t>
      </w:r>
      <w:r w:rsidR="00F52DB8" w:rsidRPr="00B77D20">
        <w:rPr>
          <w:rFonts w:ascii="Times New Roman" w:hAnsi="Times New Roman"/>
          <w:b/>
          <w:sz w:val="28"/>
          <w:szCs w:val="28"/>
        </w:rPr>
        <w:t xml:space="preserve"> </w:t>
      </w:r>
      <w:r w:rsidR="0002621D" w:rsidRPr="00B77D20">
        <w:rPr>
          <w:rFonts w:ascii="Times New Roman" w:hAnsi="Times New Roman"/>
          <w:b/>
          <w:sz w:val="28"/>
          <w:szCs w:val="28"/>
        </w:rPr>
        <w:t>«</w:t>
      </w:r>
      <w:r w:rsidR="003325ED" w:rsidRPr="00B77D20">
        <w:rPr>
          <w:rFonts w:ascii="Times New Roman" w:hAnsi="Times New Roman"/>
          <w:b/>
          <w:sz w:val="28"/>
          <w:szCs w:val="28"/>
        </w:rPr>
        <w:t>Об утверждении административного регламента администрации</w:t>
      </w:r>
      <w:r w:rsidR="0002621D" w:rsidRPr="00B77D20">
        <w:rPr>
          <w:rFonts w:ascii="Times New Roman" w:hAnsi="Times New Roman"/>
          <w:sz w:val="28"/>
          <w:szCs w:val="28"/>
        </w:rPr>
        <w:t xml:space="preserve"> </w:t>
      </w:r>
      <w:r w:rsidR="0002621D" w:rsidRPr="00B77D20">
        <w:rPr>
          <w:rFonts w:ascii="Times New Roman" w:hAnsi="Times New Roman"/>
          <w:b/>
          <w:sz w:val="28"/>
          <w:szCs w:val="28"/>
        </w:rPr>
        <w:t>Тишанского</w:t>
      </w:r>
      <w:r w:rsidR="003325ED" w:rsidRPr="00B77D20">
        <w:rPr>
          <w:rFonts w:ascii="Times New Roman" w:hAnsi="Times New Roman"/>
          <w:b/>
          <w:sz w:val="28"/>
          <w:szCs w:val="28"/>
        </w:rPr>
        <w:t xml:space="preserve"> сельского поселения Таловского муниципального района по предоставлению муниципальной услуги </w:t>
      </w:r>
      <w:r w:rsidR="00C42CE3" w:rsidRPr="00B77D20">
        <w:rPr>
          <w:rFonts w:ascii="Times New Roman" w:hAnsi="Times New Roman"/>
          <w:b/>
          <w:bCs/>
          <w:kern w:val="28"/>
          <w:sz w:val="28"/>
          <w:szCs w:val="28"/>
        </w:rPr>
        <w:t>«Присвоение адреса объекту адресации, изменение и аннулирование такого адреса» на территории</w:t>
      </w:r>
      <w:r w:rsidR="0002621D" w:rsidRPr="00B77D20">
        <w:rPr>
          <w:rFonts w:ascii="Times New Roman" w:hAnsi="Times New Roman"/>
          <w:sz w:val="28"/>
          <w:szCs w:val="28"/>
        </w:rPr>
        <w:t xml:space="preserve"> </w:t>
      </w:r>
      <w:r w:rsidR="0002621D" w:rsidRPr="00B77D20">
        <w:rPr>
          <w:rFonts w:ascii="Times New Roman" w:hAnsi="Times New Roman"/>
          <w:b/>
          <w:bCs/>
          <w:kern w:val="28"/>
          <w:sz w:val="28"/>
          <w:szCs w:val="28"/>
        </w:rPr>
        <w:t xml:space="preserve">Тишанского </w:t>
      </w:r>
      <w:r w:rsidR="00C42CE3" w:rsidRPr="00B77D20">
        <w:rPr>
          <w:rFonts w:ascii="Times New Roman" w:hAnsi="Times New Roman"/>
          <w:b/>
          <w:bCs/>
          <w:kern w:val="28"/>
          <w:sz w:val="28"/>
          <w:szCs w:val="28"/>
        </w:rPr>
        <w:t>сельского поселения Таловского муниципального района Воронежской области</w:t>
      </w:r>
      <w:proofErr w:type="gramEnd"/>
    </w:p>
    <w:p w:rsidR="00C42CE3" w:rsidRPr="00B77D20" w:rsidRDefault="00C42CE3" w:rsidP="00C42CE3">
      <w:pPr>
        <w:ind w:firstLine="0"/>
        <w:outlineLvl w:val="0"/>
        <w:rPr>
          <w:rFonts w:ascii="Times New Roman" w:hAnsi="Times New Roman"/>
          <w:sz w:val="28"/>
          <w:szCs w:val="28"/>
        </w:rPr>
      </w:pPr>
    </w:p>
    <w:p w:rsidR="0073200C" w:rsidRPr="00B77D20" w:rsidRDefault="0073200C" w:rsidP="00720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77D20">
        <w:rPr>
          <w:rFonts w:ascii="Times New Roman" w:hAnsi="Times New Roman"/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</w:t>
      </w:r>
      <w:r w:rsidR="0002621D" w:rsidRPr="00B77D20">
        <w:rPr>
          <w:rFonts w:ascii="Times New Roman" w:hAnsi="Times New Roman"/>
          <w:sz w:val="28"/>
          <w:szCs w:val="28"/>
        </w:rPr>
        <w:t>Тишанского</w:t>
      </w:r>
      <w:r w:rsidRPr="00B77D20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</w:t>
      </w:r>
    </w:p>
    <w:p w:rsidR="0073200C" w:rsidRPr="00B77D20" w:rsidRDefault="0073200C" w:rsidP="00720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3200C" w:rsidRPr="00B77D20" w:rsidRDefault="0073200C" w:rsidP="0072053F">
      <w:pPr>
        <w:ind w:firstLine="709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B77D20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:rsidR="0073200C" w:rsidRPr="00B77D20" w:rsidRDefault="0073200C" w:rsidP="0072053F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A57CBE" w:rsidRPr="00B77D20" w:rsidRDefault="00A57CBE" w:rsidP="0072053F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77D20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02621D" w:rsidRPr="00B77D20">
        <w:rPr>
          <w:rFonts w:ascii="Times New Roman" w:hAnsi="Times New Roman"/>
          <w:sz w:val="28"/>
          <w:szCs w:val="28"/>
        </w:rPr>
        <w:t>Тишанского</w:t>
      </w:r>
      <w:r w:rsidRPr="00B77D20">
        <w:rPr>
          <w:rFonts w:ascii="Times New Roman" w:hAnsi="Times New Roman"/>
          <w:sz w:val="28"/>
          <w:szCs w:val="28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="00C42CE3" w:rsidRPr="00B77D20">
        <w:rPr>
          <w:rFonts w:ascii="Times New Roman" w:hAnsi="Times New Roman"/>
          <w:sz w:val="28"/>
          <w:szCs w:val="28"/>
        </w:rPr>
        <w:t xml:space="preserve">«Присвоение адреса объекту адресации, изменение и аннулирование такого адреса» на территории </w:t>
      </w:r>
      <w:r w:rsidR="0002621D" w:rsidRPr="00B77D20">
        <w:rPr>
          <w:rFonts w:ascii="Times New Roman" w:hAnsi="Times New Roman"/>
          <w:sz w:val="28"/>
          <w:szCs w:val="28"/>
        </w:rPr>
        <w:t xml:space="preserve">Тишанского </w:t>
      </w:r>
      <w:r w:rsidR="00C42CE3" w:rsidRPr="00B77D20">
        <w:rPr>
          <w:rFonts w:ascii="Times New Roman" w:hAnsi="Times New Roman"/>
          <w:sz w:val="28"/>
          <w:szCs w:val="28"/>
        </w:rPr>
        <w:t>сельского поселения Таловского муниципального района Воронежской области</w:t>
      </w:r>
      <w:r w:rsidR="00D07167" w:rsidRPr="00B77D20">
        <w:rPr>
          <w:rFonts w:ascii="Times New Roman" w:hAnsi="Times New Roman"/>
          <w:sz w:val="28"/>
          <w:szCs w:val="28"/>
        </w:rPr>
        <w:t xml:space="preserve"> (далее постановление)</w:t>
      </w:r>
      <w:r w:rsidRPr="00B77D20">
        <w:rPr>
          <w:rFonts w:ascii="Times New Roman" w:hAnsi="Times New Roman"/>
          <w:sz w:val="28"/>
          <w:szCs w:val="28"/>
        </w:rPr>
        <w:t>, следующие изменения:</w:t>
      </w:r>
    </w:p>
    <w:p w:rsidR="00A57CBE" w:rsidRPr="00B77D20" w:rsidRDefault="00A57CBE" w:rsidP="0072053F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4E69A5" w:rsidRPr="00B77D20" w:rsidRDefault="003325ED" w:rsidP="0072053F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B77D20">
        <w:rPr>
          <w:rFonts w:ascii="Times New Roman" w:hAnsi="Times New Roman"/>
          <w:bCs/>
          <w:sz w:val="28"/>
          <w:szCs w:val="28"/>
        </w:rPr>
        <w:lastRenderedPageBreak/>
        <w:t>1.1.</w:t>
      </w:r>
      <w:r w:rsidR="004E69A5" w:rsidRPr="00B77D20">
        <w:rPr>
          <w:rFonts w:ascii="Times New Roman" w:hAnsi="Times New Roman"/>
          <w:bCs/>
          <w:sz w:val="28"/>
          <w:szCs w:val="28"/>
        </w:rPr>
        <w:t xml:space="preserve"> Подпункт </w:t>
      </w:r>
      <w:r w:rsidR="00541DA7" w:rsidRPr="00B77D20">
        <w:rPr>
          <w:rFonts w:ascii="Times New Roman" w:hAnsi="Times New Roman"/>
          <w:bCs/>
          <w:sz w:val="28"/>
          <w:szCs w:val="28"/>
        </w:rPr>
        <w:t xml:space="preserve">6) пункта </w:t>
      </w:r>
      <w:r w:rsidR="004E69A5" w:rsidRPr="00B77D20">
        <w:rPr>
          <w:rFonts w:ascii="Times New Roman" w:hAnsi="Times New Roman"/>
          <w:bCs/>
          <w:sz w:val="28"/>
          <w:szCs w:val="28"/>
        </w:rPr>
        <w:t>2.1. изложить в новой редакции:</w:t>
      </w:r>
    </w:p>
    <w:p w:rsidR="00541DA7" w:rsidRPr="00B77D20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«6) с заявлением вправе обратиться кадастровый инженер, выполняющий на основании документа, предусмотренного </w:t>
      </w:r>
      <w:hyperlink r:id="rId8" w:history="1">
        <w:r w:rsidRPr="00B77D20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</w:rPr>
          <w:t>статьей 35</w:t>
        </w:r>
      </w:hyperlink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или </w:t>
      </w:r>
      <w:hyperlink r:id="rId9" w:history="1">
        <w:r w:rsidRPr="00B77D20">
          <w:rPr>
            <w:rStyle w:val="ac"/>
            <w:rFonts w:ascii="Times New Roman" w:hAnsi="Times New Roman"/>
            <w:bCs/>
            <w:color w:val="000000" w:themeColor="text1"/>
            <w:sz w:val="28"/>
            <w:szCs w:val="28"/>
          </w:rPr>
          <w:t>статьей 42.3</w:t>
        </w:r>
      </w:hyperlink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Федерального закона от 24.07.2007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</w:t>
      </w: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.»;</w:t>
      </w:r>
    </w:p>
    <w:p w:rsidR="00541DA7" w:rsidRPr="00B77D20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End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1.2. Абзац 4 подпункта 6.1.3. пункта 6.1. изложить в новой редакции:</w:t>
      </w:r>
    </w:p>
    <w:p w:rsidR="00541DA7" w:rsidRPr="00B77D20" w:rsidRDefault="00541DA7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«Соответствующие сведения, являющиеся результатом предоставления Муниципальной услуги, размещаются в государственном адресном реестре, что подтвержденных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года   № 193н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</w:t>
      </w:r>
      <w:proofErr w:type="gramEnd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, в том числе посредством обеспечения доступа к федеральной информационной адресной системе</w:t>
      </w: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.»;</w:t>
      </w:r>
      <w:proofErr w:type="gramEnd"/>
    </w:p>
    <w:p w:rsidR="00541DA7" w:rsidRPr="00B77D20" w:rsidRDefault="00B6676A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1.3. Пункт</w:t>
      </w:r>
      <w:r w:rsidR="00541DA7"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7.1. изложить в новой редакции:</w:t>
      </w:r>
    </w:p>
    <w:p w:rsidR="00B6676A" w:rsidRPr="00B77D20" w:rsidRDefault="00541DA7" w:rsidP="00B6676A">
      <w:pPr>
        <w:ind w:firstLine="709"/>
        <w:outlineLvl w:val="0"/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«</w:t>
      </w:r>
      <w:r w:rsidR="00B6676A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7.1. 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размещение</w:t>
      </w:r>
      <w:r w:rsidR="00B6676A" w:rsidRPr="00B77D20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B6676A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соответствующих сведений об адресе объекта адресации в государственном адресном реестре осуществляются Администрацией:</w:t>
      </w:r>
    </w:p>
    <w:p w:rsidR="00B6676A" w:rsidRPr="00B77D20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а) в случае подачи заявления на бумажном носителе - в срок не более 6 рабочих дней (с 01.01.2025 – 5 рабочих дней) со дня поступления заявления;</w:t>
      </w:r>
    </w:p>
    <w:p w:rsidR="00B6676A" w:rsidRPr="00B77D20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б) в случае подачи заявления в форме электронного документа - в срок не более 5 рабочих дней со дня поступления заявления.</w:t>
      </w:r>
    </w:p>
    <w:p w:rsidR="00B6676A" w:rsidRPr="00B77D20" w:rsidRDefault="002B30A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принятия </w:t>
      </w:r>
      <w:r w:rsidR="00B6676A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Администрацией решения о присвоении объекту адресации адреса или аннулировании его адреса на основании заявлений физических или юридических лиц, указанных в подпункте 2.1. пункта 2 Административного регламента, и размещения им сведений об адресе объекта адресации в государственном адресном реестре оператор федеральной информационной адресной системы по запросу Администрации предоставляет в срок не позднее одного календарного дня со дня размещения</w:t>
      </w:r>
      <w:proofErr w:type="gramEnd"/>
      <w:r w:rsidR="00B6676A"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сведений об адресе объекта адресации в государственном адресном реестре в Администрацию выписку из государственного адресного реестра об адресе объекта адресации или уведомление об отсутствии сведений в государственном адресном реестре с использованием портала адресной системы или единой системы межведомственного электронного взаимодействия.</w:t>
      </w:r>
    </w:p>
    <w:p w:rsidR="00541DA7" w:rsidRPr="00B77D20" w:rsidRDefault="00B6676A" w:rsidP="00B6676A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Администрацию. Срок предоставления Муниципальной услуги исчисляется со дня </w:t>
      </w: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регистрации заявления и документов в Администрации, на ЕПГУ, РПГУ, в МФЦ.</w:t>
      </w:r>
      <w:r w:rsidR="00541DA7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»;</w:t>
      </w:r>
    </w:p>
    <w:p w:rsidR="00541DA7" w:rsidRPr="00B77D20" w:rsidRDefault="00BC2B78" w:rsidP="00541DA7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1.4. </w:t>
      </w:r>
      <w:r w:rsidR="00DB284F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Пункт 23.12. изложить в новой редакции: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«23.12. Внесение результата предоставления Муниципальной услуги в государственный адресный реестр, направление (выдача) результата предоставления Муниципальной услуги Заявителю.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Решение о присвоении объекту адресации адреса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Принятие решения о присвоении объекту адресации адреса без размещения соответствующих сведений в государственном адресном реестре не допускается.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Датой присвоения объекту адресации адреса признается дата внесения сведений об адресе объекта адресации в государственный адресный реестр. 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В случае выбора Заявителем в заявлении способа получения лично в многофункциональном центре такое решение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направляется в многофункциональный центр в течение одного рабочего дня в пределах сроков, установленных п.7 настоящего Административного регламента.</w:t>
      </w:r>
      <w:proofErr w:type="gramEnd"/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Максимальный срок административной процедуры – 3 рабочих дня</w:t>
      </w: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.»;</w:t>
      </w:r>
      <w:proofErr w:type="gramEnd"/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="00BC2B78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 Абзац 13 пункта 24.4. изложить в новой редакции:</w:t>
      </w:r>
    </w:p>
    <w:p w:rsidR="00DB284F" w:rsidRPr="00B77D20" w:rsidRDefault="00DB284F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«Решение об аннулировании адреса объекта адресации в случае присвоения объекту адресации нового адреса объединяется с решением о присвоении этому объекту адресации нового адреса</w:t>
      </w: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.»;</w:t>
      </w:r>
    </w:p>
    <w:p w:rsidR="00DB284F" w:rsidRPr="00B77D20" w:rsidRDefault="005A5878" w:rsidP="00DB284F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End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1.</w:t>
      </w:r>
      <w:r w:rsidR="00BC2B78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6</w:t>
      </w: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 Пункт 24.6. изложить в новой редакции: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«24.6.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подписания.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Решение об аннулировании адреса объекта адресации подлежит обязательному размещению Администрацией в государственном адресном реестре в течение 3 рабочих дней со дня принятия такого решения.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Принятие решения об аннулировании адреса объекта адресации без внесения соответствующих сведений в государственный адресный реестр не допускается.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 xml:space="preserve">Датой аннулирования адреса объекта адресации признается дата внесения сведений об адресе объекта адресации в государственный адресный реестр. 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Результат предоставления Муниципальной услуги выдается (направляется) Заявителю. Администрация в течение одного рабочего дня со дня принятия решения направляет Заявителю такое решение по установленной форме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реестре. </w:t>
      </w:r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В случае выбора Заявителем в заявлении способа получения лично в многофункциональном центре такое решение направляется в многофункциональный центр с приложением выписки из государственного адресного реестра об адресе объекта адресации или уведомления об отсутствии сведений в государственном адресном реестре в течение одного рабочего дня в пределах сроков, установленных пунктом 7 настоящего Административного регламента.</w:t>
      </w:r>
      <w:proofErr w:type="gramEnd"/>
    </w:p>
    <w:p w:rsidR="005A5878" w:rsidRPr="00B77D20" w:rsidRDefault="005A5878" w:rsidP="005A5878">
      <w:pPr>
        <w:ind w:firstLine="709"/>
        <w:outlineLvl w:val="0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Максимальный срок административной процедуры – 3 рабочих дня</w:t>
      </w:r>
      <w:proofErr w:type="gramStart"/>
      <w:r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.»</w:t>
      </w:r>
      <w:r w:rsidR="00212353" w:rsidRPr="00B77D20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proofErr w:type="gramEnd"/>
    </w:p>
    <w:p w:rsidR="0018298B" w:rsidRPr="00B77D20" w:rsidRDefault="0018298B" w:rsidP="0072053F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B77D20">
        <w:rPr>
          <w:rFonts w:ascii="Times New Roman" w:hAnsi="Times New Roman"/>
          <w:sz w:val="28"/>
          <w:szCs w:val="28"/>
          <w:shd w:val="clear" w:color="auto" w:fill="FFFFFF"/>
        </w:rPr>
        <w:t>2. Настоящее постановление вступает в силу с момента его официального обнародования.</w:t>
      </w:r>
    </w:p>
    <w:p w:rsidR="00D05D86" w:rsidRPr="00B77D20" w:rsidRDefault="0018298B" w:rsidP="0072053F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B77D20">
        <w:rPr>
          <w:rFonts w:ascii="Times New Roman" w:hAnsi="Times New Roman"/>
          <w:sz w:val="28"/>
          <w:szCs w:val="28"/>
        </w:rPr>
        <w:t>3</w:t>
      </w:r>
      <w:r w:rsidR="00D05D86" w:rsidRPr="00B77D20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F52DB8" w:rsidRPr="00B77D20" w:rsidRDefault="00F52DB8" w:rsidP="007205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190"/>
        <w:gridCol w:w="3189"/>
      </w:tblGrid>
      <w:tr w:rsidR="003325ED" w:rsidRPr="00B77D20" w:rsidTr="003325ED">
        <w:trPr>
          <w:trHeight w:val="557"/>
        </w:trPr>
        <w:tc>
          <w:tcPr>
            <w:tcW w:w="3190" w:type="dxa"/>
          </w:tcPr>
          <w:p w:rsidR="003325ED" w:rsidRPr="00B77D20" w:rsidRDefault="003325ED" w:rsidP="0002621D">
            <w:pPr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B77D20">
              <w:rPr>
                <w:rFonts w:ascii="Times New Roman" w:hAnsi="Times New Roman"/>
                <w:bCs/>
                <w:sz w:val="28"/>
                <w:szCs w:val="28"/>
              </w:rPr>
              <w:t xml:space="preserve">Глава </w:t>
            </w:r>
            <w:r w:rsidR="0002621D" w:rsidRPr="00B77D20">
              <w:rPr>
                <w:rFonts w:ascii="Times New Roman" w:eastAsia="Calibri" w:hAnsi="Times New Roman"/>
                <w:bCs/>
                <w:kern w:val="28"/>
                <w:sz w:val="28"/>
                <w:szCs w:val="28"/>
                <w:lang w:eastAsia="en-US"/>
              </w:rPr>
              <w:t xml:space="preserve">Тишанского </w:t>
            </w:r>
            <w:r w:rsidRPr="00B77D20">
              <w:rPr>
                <w:rFonts w:ascii="Times New Roman" w:hAnsi="Times New Roman"/>
                <w:bCs/>
                <w:sz w:val="28"/>
                <w:szCs w:val="28"/>
              </w:rPr>
              <w:t xml:space="preserve">сельского поселения </w:t>
            </w:r>
          </w:p>
        </w:tc>
        <w:tc>
          <w:tcPr>
            <w:tcW w:w="3189" w:type="dxa"/>
          </w:tcPr>
          <w:p w:rsidR="003325ED" w:rsidRPr="00B77D20" w:rsidRDefault="003325ED" w:rsidP="0072053F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02621D" w:rsidRPr="00B77D20" w:rsidRDefault="0002621D" w:rsidP="007205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EE4186" w:rsidRPr="00B77D20" w:rsidRDefault="0002621D" w:rsidP="0002621D">
      <w:pPr>
        <w:jc w:val="center"/>
        <w:rPr>
          <w:rFonts w:ascii="Times New Roman" w:hAnsi="Times New Roman"/>
          <w:b/>
          <w:sz w:val="28"/>
          <w:szCs w:val="28"/>
        </w:rPr>
      </w:pPr>
      <w:r w:rsidRPr="00B77D20">
        <w:rPr>
          <w:rFonts w:ascii="Times New Roman" w:hAnsi="Times New Roman"/>
          <w:sz w:val="28"/>
          <w:szCs w:val="28"/>
        </w:rPr>
        <w:t>А.Н. Казьмин</w:t>
      </w:r>
      <w:r w:rsidR="003325ED" w:rsidRPr="00B77D20">
        <w:rPr>
          <w:rFonts w:ascii="Times New Roman" w:hAnsi="Times New Roman"/>
          <w:sz w:val="28"/>
          <w:szCs w:val="28"/>
        </w:rPr>
        <w:br w:type="textWrapping" w:clear="all"/>
      </w:r>
    </w:p>
    <w:p w:rsidR="0072053F" w:rsidRPr="00B77D20" w:rsidRDefault="0072053F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sectPr w:rsidR="0072053F" w:rsidRPr="00B77D20" w:rsidSect="00B77D2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31" w:rsidRDefault="00392531" w:rsidP="00077EA3">
      <w:r>
        <w:separator/>
      </w:r>
    </w:p>
  </w:endnote>
  <w:endnote w:type="continuationSeparator" w:id="0">
    <w:p w:rsidR="00392531" w:rsidRDefault="00392531" w:rsidP="00077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31" w:rsidRDefault="00392531" w:rsidP="00077EA3">
      <w:r>
        <w:separator/>
      </w:r>
    </w:p>
  </w:footnote>
  <w:footnote w:type="continuationSeparator" w:id="0">
    <w:p w:rsidR="00392531" w:rsidRDefault="00392531" w:rsidP="00077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9C"/>
    <w:rsid w:val="0000564E"/>
    <w:rsid w:val="00022318"/>
    <w:rsid w:val="0002621D"/>
    <w:rsid w:val="00027C6E"/>
    <w:rsid w:val="000345F7"/>
    <w:rsid w:val="00036CDC"/>
    <w:rsid w:val="000372AE"/>
    <w:rsid w:val="00043893"/>
    <w:rsid w:val="00045D92"/>
    <w:rsid w:val="0005001A"/>
    <w:rsid w:val="0005464E"/>
    <w:rsid w:val="00056730"/>
    <w:rsid w:val="00061D13"/>
    <w:rsid w:val="00077EA3"/>
    <w:rsid w:val="00082844"/>
    <w:rsid w:val="00095646"/>
    <w:rsid w:val="000A70A7"/>
    <w:rsid w:val="000B6B69"/>
    <w:rsid w:val="000C5BB8"/>
    <w:rsid w:val="000E5245"/>
    <w:rsid w:val="000F0901"/>
    <w:rsid w:val="000F1963"/>
    <w:rsid w:val="000F31EC"/>
    <w:rsid w:val="000F6B7E"/>
    <w:rsid w:val="00101696"/>
    <w:rsid w:val="001115A3"/>
    <w:rsid w:val="00127CA6"/>
    <w:rsid w:val="0014330B"/>
    <w:rsid w:val="0014559E"/>
    <w:rsid w:val="00154E39"/>
    <w:rsid w:val="0016082C"/>
    <w:rsid w:val="001656EA"/>
    <w:rsid w:val="00171E2F"/>
    <w:rsid w:val="00174967"/>
    <w:rsid w:val="00176FC9"/>
    <w:rsid w:val="0018298B"/>
    <w:rsid w:val="00185FBB"/>
    <w:rsid w:val="001A3712"/>
    <w:rsid w:val="001B1313"/>
    <w:rsid w:val="001B1EA8"/>
    <w:rsid w:val="001C4AF3"/>
    <w:rsid w:val="001D5CFA"/>
    <w:rsid w:val="001F31CB"/>
    <w:rsid w:val="002027EF"/>
    <w:rsid w:val="00205845"/>
    <w:rsid w:val="00212353"/>
    <w:rsid w:val="002144B6"/>
    <w:rsid w:val="00217D3D"/>
    <w:rsid w:val="002371AC"/>
    <w:rsid w:val="0023769C"/>
    <w:rsid w:val="00245280"/>
    <w:rsid w:val="0025436C"/>
    <w:rsid w:val="002564FD"/>
    <w:rsid w:val="002624C4"/>
    <w:rsid w:val="00273467"/>
    <w:rsid w:val="00294A17"/>
    <w:rsid w:val="002952F0"/>
    <w:rsid w:val="002A061C"/>
    <w:rsid w:val="002A12C4"/>
    <w:rsid w:val="002A7389"/>
    <w:rsid w:val="002B2CFD"/>
    <w:rsid w:val="002B30AA"/>
    <w:rsid w:val="002D2F53"/>
    <w:rsid w:val="002D4B89"/>
    <w:rsid w:val="002D6DFB"/>
    <w:rsid w:val="00315EC0"/>
    <w:rsid w:val="00317D1E"/>
    <w:rsid w:val="003325ED"/>
    <w:rsid w:val="00343074"/>
    <w:rsid w:val="00363E17"/>
    <w:rsid w:val="0037031D"/>
    <w:rsid w:val="003754C0"/>
    <w:rsid w:val="00377349"/>
    <w:rsid w:val="00377C5B"/>
    <w:rsid w:val="00392531"/>
    <w:rsid w:val="003B2554"/>
    <w:rsid w:val="003D02D6"/>
    <w:rsid w:val="003D4D7E"/>
    <w:rsid w:val="003F5E21"/>
    <w:rsid w:val="00402E8C"/>
    <w:rsid w:val="0040531C"/>
    <w:rsid w:val="004172D7"/>
    <w:rsid w:val="00423FF3"/>
    <w:rsid w:val="0043277A"/>
    <w:rsid w:val="00433542"/>
    <w:rsid w:val="00441F3D"/>
    <w:rsid w:val="00444B01"/>
    <w:rsid w:val="0045278C"/>
    <w:rsid w:val="004547F3"/>
    <w:rsid w:val="004748D9"/>
    <w:rsid w:val="00482128"/>
    <w:rsid w:val="004B2823"/>
    <w:rsid w:val="004B40FA"/>
    <w:rsid w:val="004D3B01"/>
    <w:rsid w:val="004D3E41"/>
    <w:rsid w:val="004E0EC6"/>
    <w:rsid w:val="004E69A5"/>
    <w:rsid w:val="00502B37"/>
    <w:rsid w:val="005042FE"/>
    <w:rsid w:val="00506F6E"/>
    <w:rsid w:val="005249AE"/>
    <w:rsid w:val="00541DA7"/>
    <w:rsid w:val="00544952"/>
    <w:rsid w:val="00554C12"/>
    <w:rsid w:val="00555B50"/>
    <w:rsid w:val="00556692"/>
    <w:rsid w:val="005638BD"/>
    <w:rsid w:val="005802F2"/>
    <w:rsid w:val="005850E3"/>
    <w:rsid w:val="00591AD5"/>
    <w:rsid w:val="005A5878"/>
    <w:rsid w:val="005B190C"/>
    <w:rsid w:val="005E2D30"/>
    <w:rsid w:val="005F01EC"/>
    <w:rsid w:val="005F1932"/>
    <w:rsid w:val="005F7085"/>
    <w:rsid w:val="006033F5"/>
    <w:rsid w:val="00612995"/>
    <w:rsid w:val="00620450"/>
    <w:rsid w:val="0062539A"/>
    <w:rsid w:val="00625697"/>
    <w:rsid w:val="00630748"/>
    <w:rsid w:val="00633725"/>
    <w:rsid w:val="00634342"/>
    <w:rsid w:val="00640950"/>
    <w:rsid w:val="0064163B"/>
    <w:rsid w:val="006672FD"/>
    <w:rsid w:val="00667D4A"/>
    <w:rsid w:val="006A66B0"/>
    <w:rsid w:val="006A6955"/>
    <w:rsid w:val="006A6DB9"/>
    <w:rsid w:val="006B23C4"/>
    <w:rsid w:val="006B5EA3"/>
    <w:rsid w:val="006C53F6"/>
    <w:rsid w:val="006D4719"/>
    <w:rsid w:val="006D7BFE"/>
    <w:rsid w:val="006E1F35"/>
    <w:rsid w:val="006E6FD3"/>
    <w:rsid w:val="00701663"/>
    <w:rsid w:val="0072053F"/>
    <w:rsid w:val="0072709C"/>
    <w:rsid w:val="0073200C"/>
    <w:rsid w:val="007560CF"/>
    <w:rsid w:val="0076312C"/>
    <w:rsid w:val="00775A0F"/>
    <w:rsid w:val="00777DA9"/>
    <w:rsid w:val="007854C6"/>
    <w:rsid w:val="007A0082"/>
    <w:rsid w:val="007B6B7C"/>
    <w:rsid w:val="007C6B60"/>
    <w:rsid w:val="007D02AA"/>
    <w:rsid w:val="007E20E1"/>
    <w:rsid w:val="007E5DFF"/>
    <w:rsid w:val="00807151"/>
    <w:rsid w:val="00817534"/>
    <w:rsid w:val="0082388A"/>
    <w:rsid w:val="0082518C"/>
    <w:rsid w:val="00831C13"/>
    <w:rsid w:val="008571B7"/>
    <w:rsid w:val="00857C82"/>
    <w:rsid w:val="0086643B"/>
    <w:rsid w:val="008671F5"/>
    <w:rsid w:val="008724A2"/>
    <w:rsid w:val="008A3CD6"/>
    <w:rsid w:val="008B2151"/>
    <w:rsid w:val="008B3E22"/>
    <w:rsid w:val="008B670A"/>
    <w:rsid w:val="008B7195"/>
    <w:rsid w:val="008C1FF5"/>
    <w:rsid w:val="008C5CC7"/>
    <w:rsid w:val="008D565B"/>
    <w:rsid w:val="008D5A9A"/>
    <w:rsid w:val="008E0865"/>
    <w:rsid w:val="008E1DBC"/>
    <w:rsid w:val="008E7C3D"/>
    <w:rsid w:val="008F0578"/>
    <w:rsid w:val="008F369F"/>
    <w:rsid w:val="0091384B"/>
    <w:rsid w:val="009222C4"/>
    <w:rsid w:val="009235D2"/>
    <w:rsid w:val="00926F5F"/>
    <w:rsid w:val="0092767E"/>
    <w:rsid w:val="0093510B"/>
    <w:rsid w:val="00937A39"/>
    <w:rsid w:val="00943DE6"/>
    <w:rsid w:val="0094456F"/>
    <w:rsid w:val="00956A80"/>
    <w:rsid w:val="00970D2D"/>
    <w:rsid w:val="00987BB8"/>
    <w:rsid w:val="00995A38"/>
    <w:rsid w:val="009A4C93"/>
    <w:rsid w:val="009E149D"/>
    <w:rsid w:val="00A14B9C"/>
    <w:rsid w:val="00A16E9C"/>
    <w:rsid w:val="00A23FA4"/>
    <w:rsid w:val="00A3596E"/>
    <w:rsid w:val="00A37A7E"/>
    <w:rsid w:val="00A4264D"/>
    <w:rsid w:val="00A57CBE"/>
    <w:rsid w:val="00A71B0A"/>
    <w:rsid w:val="00A74FA7"/>
    <w:rsid w:val="00A84272"/>
    <w:rsid w:val="00A95DA5"/>
    <w:rsid w:val="00AB5D67"/>
    <w:rsid w:val="00AC29DC"/>
    <w:rsid w:val="00AC3802"/>
    <w:rsid w:val="00AC3F37"/>
    <w:rsid w:val="00AC422F"/>
    <w:rsid w:val="00AD3A7C"/>
    <w:rsid w:val="00AD45A7"/>
    <w:rsid w:val="00B04E1D"/>
    <w:rsid w:val="00B13D5C"/>
    <w:rsid w:val="00B21E41"/>
    <w:rsid w:val="00B452A7"/>
    <w:rsid w:val="00B45CBA"/>
    <w:rsid w:val="00B5787E"/>
    <w:rsid w:val="00B617E7"/>
    <w:rsid w:val="00B61EE1"/>
    <w:rsid w:val="00B65C52"/>
    <w:rsid w:val="00B6676A"/>
    <w:rsid w:val="00B709A9"/>
    <w:rsid w:val="00B74D38"/>
    <w:rsid w:val="00B77D20"/>
    <w:rsid w:val="00B82741"/>
    <w:rsid w:val="00B83E30"/>
    <w:rsid w:val="00B93CEF"/>
    <w:rsid w:val="00B94283"/>
    <w:rsid w:val="00BA05C2"/>
    <w:rsid w:val="00BB245E"/>
    <w:rsid w:val="00BB2E4A"/>
    <w:rsid w:val="00BB53E1"/>
    <w:rsid w:val="00BB5D63"/>
    <w:rsid w:val="00BC04A2"/>
    <w:rsid w:val="00BC2B78"/>
    <w:rsid w:val="00BD183B"/>
    <w:rsid w:val="00BE51D2"/>
    <w:rsid w:val="00BF02FB"/>
    <w:rsid w:val="00C01E43"/>
    <w:rsid w:val="00C05778"/>
    <w:rsid w:val="00C14702"/>
    <w:rsid w:val="00C220EA"/>
    <w:rsid w:val="00C42CE3"/>
    <w:rsid w:val="00C56CBF"/>
    <w:rsid w:val="00C70EE7"/>
    <w:rsid w:val="00C72FEE"/>
    <w:rsid w:val="00C81C4D"/>
    <w:rsid w:val="00C94006"/>
    <w:rsid w:val="00CB2AE3"/>
    <w:rsid w:val="00CC04F0"/>
    <w:rsid w:val="00CC2D8E"/>
    <w:rsid w:val="00CD5243"/>
    <w:rsid w:val="00CD5D04"/>
    <w:rsid w:val="00CE0FE1"/>
    <w:rsid w:val="00D05D86"/>
    <w:rsid w:val="00D07167"/>
    <w:rsid w:val="00D22B49"/>
    <w:rsid w:val="00D406CE"/>
    <w:rsid w:val="00D524B0"/>
    <w:rsid w:val="00DA0F18"/>
    <w:rsid w:val="00DB284F"/>
    <w:rsid w:val="00DB341D"/>
    <w:rsid w:val="00DB5D13"/>
    <w:rsid w:val="00DC3D73"/>
    <w:rsid w:val="00DC6FD5"/>
    <w:rsid w:val="00DE35CC"/>
    <w:rsid w:val="00DF2E94"/>
    <w:rsid w:val="00DF53F6"/>
    <w:rsid w:val="00DF797C"/>
    <w:rsid w:val="00E029F6"/>
    <w:rsid w:val="00E02CA4"/>
    <w:rsid w:val="00E27C22"/>
    <w:rsid w:val="00E34760"/>
    <w:rsid w:val="00E35FD4"/>
    <w:rsid w:val="00E42ED2"/>
    <w:rsid w:val="00E73240"/>
    <w:rsid w:val="00E95404"/>
    <w:rsid w:val="00EB1DC7"/>
    <w:rsid w:val="00ED5958"/>
    <w:rsid w:val="00EE4186"/>
    <w:rsid w:val="00EF49A5"/>
    <w:rsid w:val="00F10B64"/>
    <w:rsid w:val="00F157A3"/>
    <w:rsid w:val="00F15CEF"/>
    <w:rsid w:val="00F23939"/>
    <w:rsid w:val="00F31B23"/>
    <w:rsid w:val="00F44A22"/>
    <w:rsid w:val="00F45750"/>
    <w:rsid w:val="00F52DB8"/>
    <w:rsid w:val="00F60519"/>
    <w:rsid w:val="00F777CE"/>
    <w:rsid w:val="00FC15A3"/>
    <w:rsid w:val="00FC232A"/>
    <w:rsid w:val="00FC324F"/>
    <w:rsid w:val="00FD018C"/>
    <w:rsid w:val="00FE668B"/>
    <w:rsid w:val="00FE6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4D3E41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4D3E41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4D3E41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4D3E41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4D3E41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270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709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2709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semiHidden/>
    <w:rsid w:val="00B61EE1"/>
    <w:rPr>
      <w:rFonts w:ascii="Tahoma" w:hAnsi="Tahoma" w:cs="Tahoma"/>
      <w:sz w:val="16"/>
      <w:szCs w:val="16"/>
    </w:rPr>
  </w:style>
  <w:style w:type="paragraph" w:customStyle="1" w:styleId="a4">
    <w:name w:val="Обычный.Название подразделения"/>
    <w:rsid w:val="006B23C4"/>
    <w:rPr>
      <w:rFonts w:ascii="SchoolBook" w:hAnsi="SchoolBook"/>
      <w:sz w:val="28"/>
    </w:rPr>
  </w:style>
  <w:style w:type="paragraph" w:styleId="21">
    <w:name w:val="Body Text Indent 2"/>
    <w:basedOn w:val="a"/>
    <w:link w:val="22"/>
    <w:rsid w:val="006B23C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B23C4"/>
    <w:rPr>
      <w:lang w:val="ru-RU" w:eastAsia="ru-RU" w:bidi="ar-SA"/>
    </w:rPr>
  </w:style>
  <w:style w:type="paragraph" w:styleId="a5">
    <w:name w:val="Title"/>
    <w:basedOn w:val="a"/>
    <w:qFormat/>
    <w:rsid w:val="00095646"/>
    <w:pPr>
      <w:jc w:val="center"/>
    </w:pPr>
    <w:rPr>
      <w:b/>
      <w:bCs/>
      <w:szCs w:val="20"/>
    </w:rPr>
  </w:style>
  <w:style w:type="paragraph" w:styleId="a6">
    <w:name w:val="header"/>
    <w:aliases w:val=" Знак,Знак"/>
    <w:basedOn w:val="a"/>
    <w:link w:val="a7"/>
    <w:rsid w:val="006E1F35"/>
    <w:pPr>
      <w:tabs>
        <w:tab w:val="center" w:pos="4536"/>
        <w:tab w:val="right" w:pos="9072"/>
      </w:tabs>
    </w:pPr>
    <w:rPr>
      <w:sz w:val="28"/>
      <w:szCs w:val="20"/>
      <w:lang w:val="x-none" w:eastAsia="x-none"/>
    </w:rPr>
  </w:style>
  <w:style w:type="character" w:customStyle="1" w:styleId="a7">
    <w:name w:val="Верхний колонтитул Знак"/>
    <w:aliases w:val=" Знак Знак,Знак Знак"/>
    <w:link w:val="a6"/>
    <w:rsid w:val="006E1F35"/>
    <w:rPr>
      <w:sz w:val="28"/>
    </w:rPr>
  </w:style>
  <w:style w:type="paragraph" w:styleId="a8">
    <w:name w:val="footer"/>
    <w:basedOn w:val="a"/>
    <w:link w:val="a9"/>
    <w:uiPriority w:val="99"/>
    <w:unhideWhenUsed/>
    <w:rsid w:val="00077EA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077EA3"/>
    <w:rPr>
      <w:sz w:val="24"/>
      <w:szCs w:val="24"/>
    </w:rPr>
  </w:style>
  <w:style w:type="table" w:styleId="aa">
    <w:name w:val="Table Grid"/>
    <w:basedOn w:val="a1"/>
    <w:uiPriority w:val="59"/>
    <w:rsid w:val="006C53F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qFormat/>
    <w:rsid w:val="00591AD5"/>
    <w:rPr>
      <w:rFonts w:ascii="Calibri" w:hAnsi="Calibri"/>
      <w:sz w:val="22"/>
      <w:szCs w:val="22"/>
    </w:rPr>
  </w:style>
  <w:style w:type="paragraph" w:customStyle="1" w:styleId="Title">
    <w:name w:val="Title!Название НПА"/>
    <w:basedOn w:val="a"/>
    <w:rsid w:val="004D3E41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rsid w:val="004D3E41"/>
    <w:rPr>
      <w:color w:val="0000FF"/>
      <w:u w:val="none"/>
    </w:rPr>
  </w:style>
  <w:style w:type="character" w:customStyle="1" w:styleId="ConsPlusNormal0">
    <w:name w:val="ConsPlusNormal Знак"/>
    <w:link w:val="ConsPlusNormal"/>
    <w:locked/>
    <w:rsid w:val="00506F6E"/>
    <w:rPr>
      <w:rFonts w:ascii="Arial" w:hAnsi="Arial" w:cs="Arial"/>
      <w:lang w:val="ru-RU" w:eastAsia="ru-RU" w:bidi="ar-SA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4D3E41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4D3E41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4D3E41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4D3E41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4D3E41"/>
    <w:rPr>
      <w:rFonts w:ascii="Arial" w:hAnsi="Arial"/>
      <w:b w:val="0"/>
      <w:i w:val="0"/>
      <w:iCs/>
      <w:color w:val="0000FF"/>
      <w:sz w:val="24"/>
      <w:u w:val="none"/>
    </w:rPr>
  </w:style>
  <w:style w:type="paragraph" w:styleId="ad">
    <w:name w:val="annotation text"/>
    <w:aliases w:val="!Равноширинный текст документа"/>
    <w:basedOn w:val="a"/>
    <w:link w:val="ae"/>
    <w:semiHidden/>
    <w:rsid w:val="004D3E41"/>
    <w:rPr>
      <w:rFonts w:ascii="Courier" w:hAnsi="Courier"/>
      <w:sz w:val="22"/>
      <w:szCs w:val="20"/>
    </w:rPr>
  </w:style>
  <w:style w:type="character" w:customStyle="1" w:styleId="ae">
    <w:name w:val="Текст примечания Знак"/>
    <w:aliases w:val="!Равноширинный текст документа Знак"/>
    <w:basedOn w:val="a0"/>
    <w:link w:val="ad"/>
    <w:semiHidden/>
    <w:rsid w:val="004D3E41"/>
    <w:rPr>
      <w:rFonts w:ascii="Courier" w:hAnsi="Courier"/>
      <w:sz w:val="22"/>
    </w:rPr>
  </w:style>
  <w:style w:type="paragraph" w:customStyle="1" w:styleId="Application">
    <w:name w:val="Application!Приложение"/>
    <w:rsid w:val="004D3E41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4D3E41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4D3E41"/>
    <w:pPr>
      <w:jc w:val="center"/>
    </w:pPr>
    <w:rPr>
      <w:rFonts w:ascii="Arial" w:hAnsi="Arial" w:cs="Arial"/>
      <w:b/>
      <w:bCs/>
      <w:kern w:val="28"/>
      <w:sz w:val="24"/>
      <w:szCs w:val="32"/>
    </w:rPr>
  </w:style>
  <w:style w:type="character" w:customStyle="1" w:styleId="FontStyle18">
    <w:name w:val="Font Style18"/>
    <w:rsid w:val="00E7324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5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2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8CEE151FA2A080D44B05792FCF73065623371FF564502B9D2DB55F465C6FE19460098B4003FA8FE6DE2A288B36E2529F30C54709AEE26CJ4jC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F8CEE151FA2A080D44B05792FCF73065623371FF564502B9D2DB55F465C6FE1946009894705F2D8B1912B74CF61F1529830C74215JAjF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46</TotalTime>
  <Pages>4</Pages>
  <Words>1244</Words>
  <Characters>7092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Таловского муниципального  района</vt:lpstr>
    </vt:vector>
  </TitlesOfParts>
  <Company/>
  <LinksUpToDate>false</LinksUpToDate>
  <CharactersWithSpaces>8320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Таловского муниципального  района</dc:title>
  <dc:subject/>
  <dc:creator>Паринова Евгения Сергеевна</dc:creator>
  <cp:keywords/>
  <cp:lastModifiedBy>Tishansk1</cp:lastModifiedBy>
  <cp:revision>15</cp:revision>
  <cp:lastPrinted>2024-08-19T10:06:00Z</cp:lastPrinted>
  <dcterms:created xsi:type="dcterms:W3CDTF">2024-02-27T12:49:00Z</dcterms:created>
  <dcterms:modified xsi:type="dcterms:W3CDTF">2024-08-19T10:10:00Z</dcterms:modified>
</cp:coreProperties>
</file>